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CF86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39920B44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32C70366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17DA35C7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294DBEFA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6A452B1" w14:textId="77777777" w:rsidR="00AE28C3" w:rsidRDefault="00AE28C3" w:rsidP="00AE28C3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090509ED" w14:textId="77777777" w:rsidR="00AE28C3" w:rsidRDefault="00AE28C3" w:rsidP="00AE2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A705D" w14:textId="77777777" w:rsidR="00AE28C3" w:rsidRDefault="00AE28C3" w:rsidP="00AE2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25955A28" w14:textId="77777777" w:rsidR="00AE28C3" w:rsidRDefault="00AE28C3" w:rsidP="00AE2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0771C" w14:textId="19244ED9" w:rsidR="00AE28C3" w:rsidRDefault="00AE28C3" w:rsidP="00AE2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21. Zakona o zaštiti od požara (NN 92/2010) te članka 5. Pravilnika o sadržaju općeg akta iz područja zaštite od požara (NN 116/11) i čl. 45. Statuta Dječjeg vrtića Ivica i Marica, Upravno vijeće Dječjeg vrtića Ivica i Marica na 11. sjednici održanoj 1. prosinca 2022. godine donosi</w:t>
      </w:r>
    </w:p>
    <w:p w14:paraId="25D6716C" w14:textId="77777777" w:rsidR="00AE28C3" w:rsidRDefault="00AE28C3" w:rsidP="00AE2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A06A4" w14:textId="5987F1D2" w:rsidR="00AE28C3" w:rsidRDefault="00AE28C3" w:rsidP="00AE28C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RAVILNIK</w:t>
      </w:r>
    </w:p>
    <w:p w14:paraId="4F54E619" w14:textId="083188CE" w:rsidR="00AE28C3" w:rsidRDefault="00AE28C3" w:rsidP="00AE28C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ZAŠTITI OD POŽARA</w:t>
      </w:r>
    </w:p>
    <w:p w14:paraId="6F59F9A2" w14:textId="2B91AF4A" w:rsidR="00AE28C3" w:rsidRDefault="00AE28C3" w:rsidP="00AE28C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OPĆE ODREDBE</w:t>
      </w:r>
    </w:p>
    <w:p w14:paraId="0EFE6E5F" w14:textId="22E1EF47" w:rsidR="00AE28C3" w:rsidRDefault="009D42B6" w:rsidP="00AE28C3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0A546E4" w14:textId="46E8D7AC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Zaštita od požara obuhvaća skup mjera i radnji, normativne, organizacijske, tehničko tehnološke, kadrovske, obrazovne, propagandne i druge prirode, a koje se poduzimaju u cilju sprečavanja nastanka i širenja požara, zaštite ljudskih života i imovine. </w:t>
      </w:r>
    </w:p>
    <w:p w14:paraId="6DA6B16E" w14:textId="2EF1C1E6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A84EA1" w14:textId="576F06A8" w:rsidR="009D42B6" w:rsidRDefault="009D42B6" w:rsidP="009D42B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595F486D" w14:textId="1E35710A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Pravilnika o zaštiti od požara (u daljnjem tekstu: Pravilnik) primjenjuju se na sve radnike koji su u Dječjem vrtiću Ivica i Marica (u daljnjem tekstu: Vrtić) sklopili ugovor o radu na neodređeno ili određeno vrijeme, ugovor o volonterskom radu te na građane koji se zateknu u prostorijama Vrtića.</w:t>
      </w:r>
    </w:p>
    <w:p w14:paraId="033E46A2" w14:textId="07285899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DB8B59" w14:textId="1FD31165" w:rsidR="009D42B6" w:rsidRDefault="009D42B6" w:rsidP="009D42B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F4F00C4" w14:textId="5968A719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 uređuju se:</w:t>
      </w:r>
    </w:p>
    <w:p w14:paraId="1EDF5B73" w14:textId="186013AA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Mjere zaštite od požara kojima se otklanja ili smanjuje opasnost od nastajanja požara (opće i posebne)</w:t>
      </w:r>
    </w:p>
    <w:p w14:paraId="38DF283D" w14:textId="4FAB0913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i način obavljanja unutarnje kontrole u svezi provedbe mjera zaštite od požara te ovlaštenja i dužnosti radnika koji obavljaju nadzor</w:t>
      </w:r>
    </w:p>
    <w:p w14:paraId="6F880959" w14:textId="61EA5FC9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radnika zaduženih za održavanje u ispravnom stanju opreme i sredstava za dojavu i gašenje požara</w:t>
      </w:r>
    </w:p>
    <w:p w14:paraId="77699362" w14:textId="737FFC63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upoznavanja radnika prilikom stupanja na rad ili rasporeda s jednog radnog mjesta na drugo s opasnostima od požara na tom radnom mjestu, kao i način osposobljavanja radnika u provođenju mjera zaštite od požara te vođenje evidencije o tome</w:t>
      </w:r>
    </w:p>
    <w:p w14:paraId="3D583775" w14:textId="19273334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ravnatelja i drugih radnika u provođenju mjera zaštite od požara i odgovornosti zbog nepridržavanja propisanih ili naređenih mjera zaštite od požara</w:t>
      </w:r>
    </w:p>
    <w:p w14:paraId="0FE40B10" w14:textId="509AD76E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Motrenje, javljanje i uzbunjivanje</w:t>
      </w:r>
    </w:p>
    <w:p w14:paraId="5F476F60" w14:textId="6E172E79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Kretanje i ponašanje u prostorijama ugroženim požarom</w:t>
      </w:r>
    </w:p>
    <w:p w14:paraId="0A5ED53E" w14:textId="78A282E9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Dužnosti radnika u slučaju požara</w:t>
      </w:r>
    </w:p>
    <w:p w14:paraId="0D851E1B" w14:textId="65E3D58E" w:rsidR="009D42B6" w:rsidRDefault="009D42B6" w:rsidP="009D42B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Unapređivanje zaštite od požara</w:t>
      </w:r>
    </w:p>
    <w:p w14:paraId="70849BC0" w14:textId="72C30918" w:rsidR="009D42B6" w:rsidRDefault="009D42B6" w:rsidP="009D42B6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0D35B" w14:textId="1F737E84" w:rsidR="009D42B6" w:rsidRPr="009D42B6" w:rsidRDefault="009D42B6" w:rsidP="009D42B6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2B6">
        <w:rPr>
          <w:rFonts w:ascii="Times New Roman" w:hAnsi="Times New Roman" w:cs="Times New Roman"/>
          <w:b/>
          <w:bCs/>
          <w:sz w:val="28"/>
          <w:szCs w:val="28"/>
        </w:rPr>
        <w:t>MJERE ZAŠTITE OD POŽARA</w:t>
      </w:r>
    </w:p>
    <w:p w14:paraId="2CC94EFE" w14:textId="758223FA" w:rsidR="009D42B6" w:rsidRP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2B6">
        <w:rPr>
          <w:rFonts w:ascii="Times New Roman" w:hAnsi="Times New Roman" w:cs="Times New Roman"/>
          <w:b/>
          <w:bCs/>
          <w:sz w:val="28"/>
          <w:szCs w:val="28"/>
        </w:rPr>
        <w:t>Opće mjere zaštite</w:t>
      </w:r>
    </w:p>
    <w:p w14:paraId="1CAB2961" w14:textId="6D5F35F1" w:rsidR="009D42B6" w:rsidRDefault="009D42B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A5583B" w14:textId="1BF9AE30" w:rsidR="009D42B6" w:rsidRDefault="009D42B6" w:rsidP="009D42B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549C17EA" w14:textId="599F9B4A" w:rsidR="009D42B6" w:rsidRDefault="00FD758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radnik dužan je provoditi mjere zaštite od požara na svom radnom mjestu na propisan način (Zakonom, podzakonskim aktima, drugim propisima, Pravilnikom i drugim posebnim uputama, uredbama, odlukama, upozorenjima i zabranama nadležnih osoba).</w:t>
      </w:r>
    </w:p>
    <w:p w14:paraId="5B155380" w14:textId="5C314BBC" w:rsidR="00FD7586" w:rsidRDefault="00FD7586" w:rsidP="009D42B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335D43" w14:textId="76ABB30A" w:rsidR="00FD7586" w:rsidRDefault="00FD7586" w:rsidP="00FD758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4006C76" w14:textId="74F5B288" w:rsidR="00FD7586" w:rsidRDefault="00FD7586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drugih ustanova ili trgovačkih društava koji obavljaju određene poslove na postojećim objektima i prostorima ustanove, obvezni su provoditi mjere zaštite od požara sukladno Zakonu, a izvođač radova dužan je imenovati osobu odgovornu za provođenje mjera zaštite od požara.</w:t>
      </w:r>
    </w:p>
    <w:p w14:paraId="10CEF967" w14:textId="6F42B0C4" w:rsidR="00FD7586" w:rsidRDefault="00FD7586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8452ED" w14:textId="7B0D98C7" w:rsidR="00FD7586" w:rsidRDefault="00FD7586" w:rsidP="00FD758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14:paraId="53AAF810" w14:textId="235BDCD7" w:rsidR="00FD7586" w:rsidRDefault="00FD7586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projektiranja i izvođenja radova, adaptacija , rekonstrukcija i uređenja na postojećim objektima i prostorima ustanove, primjenjuju se tehnički normativi i standardi zaštite od požara utvrđeni zakonskim i drugim propisima. </w:t>
      </w:r>
    </w:p>
    <w:p w14:paraId="1633ECB7" w14:textId="610CDC54" w:rsidR="00FD7586" w:rsidRDefault="00FD7586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6D7707" w14:textId="3852998B" w:rsidR="00FD7586" w:rsidRDefault="00FD7586" w:rsidP="00FD7586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3D93ACB" w14:textId="04D7D7C8" w:rsidR="00FD7586" w:rsidRDefault="00FD7586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održavanja instalacija (elekt</w:t>
      </w:r>
      <w:r w:rsidR="00633217">
        <w:rPr>
          <w:rFonts w:ascii="Times New Roman" w:hAnsi="Times New Roman" w:cs="Times New Roman"/>
          <w:sz w:val="24"/>
          <w:szCs w:val="24"/>
        </w:rPr>
        <w:t>ričnih</w:t>
      </w:r>
      <w:r>
        <w:rPr>
          <w:rFonts w:ascii="Times New Roman" w:hAnsi="Times New Roman" w:cs="Times New Roman"/>
          <w:sz w:val="24"/>
          <w:szCs w:val="24"/>
        </w:rPr>
        <w:t>, toplinskih, ventilacijskih, plinskih)</w:t>
      </w:r>
      <w:r w:rsidR="00633217">
        <w:rPr>
          <w:rFonts w:ascii="Times New Roman" w:hAnsi="Times New Roman" w:cs="Times New Roman"/>
          <w:sz w:val="24"/>
          <w:szCs w:val="24"/>
        </w:rPr>
        <w:t xml:space="preserve"> dimnjaka i ložišta ustanova je obvezna pridržavati se propisa i pravila zaštite, kako instalacije ne bi prouzročile izbijanje požara.</w:t>
      </w:r>
    </w:p>
    <w:p w14:paraId="677DCE40" w14:textId="5EF0A885" w:rsidR="00633217" w:rsidRDefault="00633217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instalacija moraju izvoditi ovlašteni radnici i pravne osobe u čemu Vrtić mora posjedovati dokumentaciju.</w:t>
      </w:r>
    </w:p>
    <w:p w14:paraId="517DE8BB" w14:textId="18CDB261" w:rsidR="00633217" w:rsidRDefault="00633217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Uporaba električnih grijalica, kuhala, radijatora i slično, dozvoljena je u samo za to određenom prostoru.</w:t>
      </w:r>
    </w:p>
    <w:p w14:paraId="264101EA" w14:textId="26F33D35" w:rsidR="00633217" w:rsidRDefault="00633217" w:rsidP="00FD7586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7FF3DE" w14:textId="627725A9" w:rsidR="00633217" w:rsidRDefault="00633217" w:rsidP="0063321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0FECAEDF" w14:textId="46A3C4A0" w:rsidR="00633217" w:rsidRDefault="00633217" w:rsidP="006332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Prijelazni put zgradi vrtića iz glavne ulice, ulazi i izlazi u zgradi, evakuacijski putovi i stube te vatrogasni pristupi moraju uvijek biti slobodni za nesmetan prolaz i propisno označeni.</w:t>
      </w:r>
    </w:p>
    <w:p w14:paraId="13BB166E" w14:textId="0B5832E9" w:rsidR="00633217" w:rsidRDefault="00633217" w:rsidP="006332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A5C9EB" w14:textId="5ED024B2" w:rsidR="00633217" w:rsidRDefault="00633217" w:rsidP="0063321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721CBC85" w14:textId="783FBE2B" w:rsidR="00633217" w:rsidRDefault="00B02542" w:rsidP="006332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unutarnjem i vanjskom prostoru vrtića zabranjeno je pušenje. </w:t>
      </w:r>
    </w:p>
    <w:p w14:paraId="406F605F" w14:textId="72F373F3" w:rsidR="00B02542" w:rsidRDefault="00B02542" w:rsidP="006332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radnici i građani prisutni u zgradi i prostorima vrtića, dužni su se pridržavati Zakona o ograničavanju uporabe duhanskih proizvoda (NN 125/08, 119/09).</w:t>
      </w:r>
    </w:p>
    <w:p w14:paraId="00B43707" w14:textId="1CAFC3DD" w:rsidR="00B02542" w:rsidRDefault="00B02542" w:rsidP="0063321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F9B13B" w14:textId="0CAD23C1" w:rsidR="00B02542" w:rsidRDefault="00B02542" w:rsidP="00B02542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69416187" w14:textId="61B33C3F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završetku radnog vremena spremačica je dužna izvršiti kontrolu koševa za smeće, a otpadno smeće odložiti izvan prostorija ustanove, na za to određeno mjesto.</w:t>
      </w:r>
    </w:p>
    <w:p w14:paraId="341B1BBF" w14:textId="627A1EA7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Otpadni gorivi materijali, papir i ostala ambalaža, moraju se odmah nakon upotrebe ili rada s njima ukloniti iz svih radnih prostora, a naročito prostora plinomjera.</w:t>
      </w:r>
    </w:p>
    <w:p w14:paraId="01F6D3D9" w14:textId="7529E3E0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18037C" w14:textId="56D87BD3" w:rsidR="00B02542" w:rsidRDefault="00B02542" w:rsidP="00B02542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4A1333EE" w14:textId="08CE6AE7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 otvorenim plamenom, aparatima za zavarivanje, rezanje i lemljenje u prostorijama u kojima ima zapaljivih i eksplozivnih tvari može se izvoditi samo po prethodno pribavljenom odobrenju radnika zaduženog za poslove zaštite od požara.</w:t>
      </w:r>
    </w:p>
    <w:p w14:paraId="169DAFC0" w14:textId="3A6C1BD0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73C3D7" w14:textId="3422B6CB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Posebne zaštitne mjere</w:t>
      </w:r>
    </w:p>
    <w:p w14:paraId="100AB7F4" w14:textId="559A21D3" w:rsidR="00A32E1E" w:rsidRDefault="00B02542" w:rsidP="00B02542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1510877A" w14:textId="01C999E9" w:rsidR="00B02542" w:rsidRDefault="00B02542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spremištima, prostorijama za pripremanje i uzimanje hrane, praonicama, garderobama i sobama dnevnog boravka provode se posebne mjere zaštite od požara</w:t>
      </w:r>
    </w:p>
    <w:p w14:paraId="2E223F1C" w14:textId="65750138" w:rsidR="00250975" w:rsidRDefault="00250975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-zabranjeno je pohranjivati lako zapaljive tekućine, plinove ili predmete koji predstavljaju opasnost od požara</w:t>
      </w:r>
    </w:p>
    <w:p w14:paraId="54BCB029" w14:textId="232A7626" w:rsidR="00250975" w:rsidRDefault="00250975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-potrebno je osigurati slobodan pristup hodnicima, vanjskim prilazima, prolazima, zgradama i prostorijama, kao i vatrogasnim aparatima i zidnim hidrantima.</w:t>
      </w:r>
    </w:p>
    <w:p w14:paraId="2F0345AE" w14:textId="2B94EEB1" w:rsidR="00250975" w:rsidRDefault="00250975" w:rsidP="00B02542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95C4E9" w14:textId="40026778" w:rsidR="00250975" w:rsidRDefault="00250975" w:rsidP="0025097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37484108" w14:textId="23D309AB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i ispitivanje gromobranskih instalacija vrši ovlaštena osoba:</w:t>
      </w:r>
    </w:p>
    <w:p w14:paraId="7226B597" w14:textId="63C9554A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-poslije svakog popravka</w:t>
      </w:r>
    </w:p>
    <w:p w14:paraId="3DD9D58B" w14:textId="1F9068F0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-nakon svakog udara groma u građevinu ili instalaciju</w:t>
      </w:r>
    </w:p>
    <w:p w14:paraId="02168A1F" w14:textId="500B53E6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-redoviti pregled jedanput u tri godine</w:t>
      </w:r>
    </w:p>
    <w:p w14:paraId="5D9E7911" w14:textId="485B61AD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ispitivanjima gromobranske instalacije vodi se zakonom propisana evidencija.</w:t>
      </w:r>
    </w:p>
    <w:p w14:paraId="74BF003D" w14:textId="5E790E8F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305B17" w14:textId="5A7E277E" w:rsidR="00250975" w:rsidRDefault="00250975" w:rsidP="00250975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1F4CF88B" w14:textId="77777777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Kotlovinskim postrojenjem smije rukovati samo kvalificirana osoba koja ima za to položen ispit.</w:t>
      </w:r>
    </w:p>
    <w:p w14:paraId="75AEAD81" w14:textId="77777777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Ustanova je dužna osigurati ispitivanje ispravnosti kotlovnice jedanput godišnje.</w:t>
      </w:r>
    </w:p>
    <w:p w14:paraId="188FA584" w14:textId="77777777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Ispitivanje ispravnosti kotlovnice obavlja ovlaštena osoba sukladno važećim propisima.</w:t>
      </w:r>
    </w:p>
    <w:p w14:paraId="62970118" w14:textId="77777777" w:rsidR="00250975" w:rsidRDefault="00250975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ispitivanju kotlovnice vodi se zakonom propisana evidencija.</w:t>
      </w:r>
    </w:p>
    <w:p w14:paraId="4586403A" w14:textId="77777777" w:rsidR="00751857" w:rsidRDefault="00751857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 kotlovnice ne smije se koristiti za skladištenje imovine ustanove a pristup glavnom nužnom ulazu uvijek mora biti slobodan.</w:t>
      </w:r>
    </w:p>
    <w:p w14:paraId="34BDF1C7" w14:textId="0F2683B0" w:rsidR="00250975" w:rsidRDefault="00751857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Ključevi od kotlovinskog postrojenja </w:t>
      </w:r>
      <w:r w:rsidR="00250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moraju biti dostupni 0-24 sata.</w:t>
      </w:r>
    </w:p>
    <w:p w14:paraId="5396A5D7" w14:textId="55651E11" w:rsidR="00751857" w:rsidRDefault="00751857" w:rsidP="00250975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3F60C6" w14:textId="05AD82BB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6C7CE0C0" w14:textId="54A8C66D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Dimovodni kanali moraju se čistiti prema važećim propisima.</w:t>
      </w:r>
    </w:p>
    <w:p w14:paraId="69D135B6" w14:textId="7FD2D18B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BDC272" w14:textId="6BD9807A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22CC32" w14:textId="77777777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6E5E64" w14:textId="51EE04D1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333BB199" w14:textId="5390BC88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svim zgradama, radnim prostorijama i prostorima u vlasništvu ustanove treba izvršiti ispitivanje otpora izolacije i indirektnog napona na dodir električne instalacije, na električnim instalacijama koje su starije od pet godina.</w:t>
      </w:r>
    </w:p>
    <w:p w14:paraId="5E7B2DCF" w14:textId="5C006803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Ispitivanje utvrđeno u stavku 1. ovog članka obavlja ovlaštena osoba sukladno Zakonu.</w:t>
      </w:r>
    </w:p>
    <w:p w14:paraId="16A330BB" w14:textId="0D913028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F1272E" w14:textId="77D6EE87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14:paraId="0B89B166" w14:textId="1C02E988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Ispitivanje ispravnosti sigurnosne rasvjete obavlja jedanput godišnje ovlaštena osoba.</w:t>
      </w:r>
    </w:p>
    <w:p w14:paraId="36C5D635" w14:textId="5EB773E3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EE5B3FD" w14:textId="53C14DB3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39CEA771" w14:textId="1A1451FA" w:rsidR="00751857" w:rsidRDefault="00751857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radnim prostorijama i prostorijama ustanove za početno gašenje požara treba biti:</w:t>
      </w:r>
    </w:p>
    <w:p w14:paraId="18999A4C" w14:textId="158F2DE4" w:rsidR="00751857" w:rsidRDefault="00751857" w:rsidP="0075185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Određen broj aparata za gašenje požara (broj, vrsta i raspored aparata nalazi se u prilogu Pravilnika). Aparati za gašenje požara moraju biti na vidljivom i dostupnom mjestu, a postavljaju se na podu ili na zidu na visini od 1,5 metara.</w:t>
      </w:r>
    </w:p>
    <w:p w14:paraId="30E044CB" w14:textId="23C2EB68" w:rsidR="00751857" w:rsidRDefault="00751857" w:rsidP="0075185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Hidrantsko postrojenje s unutarnjim hidrantima, koji moraju biti propisno označeni. Zidni hidrant ne smije biti zaklonjen opremom, uređajima i drugom imovinom ustanove.</w:t>
      </w:r>
    </w:p>
    <w:p w14:paraId="07CDC70E" w14:textId="2821B6A2" w:rsidR="00751857" w:rsidRDefault="00751857" w:rsidP="0075185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Uređaji, oprema i sredstva namijenjena za gašenje požara u radnim prostorijama i prostorima ustanove smiju se koristiti samo za tu namjenu.</w:t>
      </w:r>
    </w:p>
    <w:p w14:paraId="30682A9C" w14:textId="5047DFEF" w:rsidR="00751857" w:rsidRDefault="00751857" w:rsidP="00751857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Ispravnost i funkcionalnost aparata za gašenje požara ispituje ovlaštena osoba, najmanje jednom godišnje o čemu na aparatu mora postojati vidljiva oznaka.</w:t>
      </w:r>
    </w:p>
    <w:p w14:paraId="7066B946" w14:textId="50774D28" w:rsidR="00751857" w:rsidRDefault="00751857" w:rsidP="00751857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D7D858" w14:textId="4A1FBE6E" w:rsidR="00751857" w:rsidRPr="00751857" w:rsidRDefault="00751857" w:rsidP="0075185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857">
        <w:rPr>
          <w:rFonts w:ascii="Times New Roman" w:hAnsi="Times New Roman" w:cs="Times New Roman"/>
          <w:b/>
          <w:bCs/>
          <w:sz w:val="28"/>
          <w:szCs w:val="28"/>
        </w:rPr>
        <w:t>USTROJSTVO I NAČIN OBAVLJANJA UNUTARNJEG NADZORA NAD PROVEDBOM MJERA ZAŠTITE OD POŽARA</w:t>
      </w:r>
    </w:p>
    <w:p w14:paraId="3ED94E17" w14:textId="319590D0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1E147D7" w14:textId="1B7D7BA2" w:rsidR="00751857" w:rsidRDefault="00751857" w:rsidP="00751857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37FCB17F" w14:textId="205B02AB" w:rsidR="00751857" w:rsidRDefault="00025344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zaštite od požara u ustanovi provodi osoba raspoređena na radno mjesto spremačice.</w:t>
      </w:r>
    </w:p>
    <w:p w14:paraId="5E822A71" w14:textId="5EAAC25E" w:rsidR="00025344" w:rsidRDefault="00025344" w:rsidP="00751857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nadzor provođenja mjera zaštite od požara odgovoran je ravnatelj Vrtića.</w:t>
      </w:r>
    </w:p>
    <w:p w14:paraId="57EF839D" w14:textId="20FAE5B7" w:rsidR="00025344" w:rsidRDefault="00025344" w:rsidP="0002534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20.</w:t>
      </w:r>
    </w:p>
    <w:p w14:paraId="544B6197" w14:textId="389E465B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odgovorna za provođenje mjera zaštite od požara utvrđena u čl. 19, stavak 1 ovog Pravilnika dužna je:</w:t>
      </w:r>
    </w:p>
    <w:p w14:paraId="2AFDD997" w14:textId="333A3F7F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-nadzirati provođenje mjera zaštite od požara od strane radnika ustanove</w:t>
      </w:r>
    </w:p>
    <w:p w14:paraId="5CA2B5FD" w14:textId="09109FBE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-nadzirati provođenje mjera zaštite od požara vanjskih zaposlenika koji obavljaju radove na zgradi, radnim prostorijama i prostorima ustanove</w:t>
      </w:r>
    </w:p>
    <w:p w14:paraId="5DCCF651" w14:textId="00567329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-održavati ispravnost uređaja i opreme za gašenje požara</w:t>
      </w:r>
    </w:p>
    <w:p w14:paraId="2DCE4F08" w14:textId="349A14EA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-održavati i nadzirati ispravnost svih uređaja opreme i instalacija koje bi mogle izazvati požar i omogućiti njegovo širenje</w:t>
      </w:r>
    </w:p>
    <w:p w14:paraId="16212AE1" w14:textId="437818BD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-nadzirati ispravnost rada kotlovinskog postrojenja</w:t>
      </w:r>
    </w:p>
    <w:p w14:paraId="7159D0F1" w14:textId="0E1AB704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-obavlja poslove vođenja evidencije o nadzoru i ispitivanju protupožarnih uređaja koji su sastavni dio ovog Pravilnika</w:t>
      </w:r>
    </w:p>
    <w:p w14:paraId="31EBBC8A" w14:textId="0E3357EB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-ima obvezu jedanput godišnje izvijestiti ravnatelja ustanove o stanju provođenja mjera zaštite od požara i ostalim problemima u svezi zaštite od požara</w:t>
      </w:r>
    </w:p>
    <w:p w14:paraId="62C0991A" w14:textId="2E7AFC78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-surađuje s nadležnom inspekcijom zaštite od požara, nadležnim stručnim tijelima te vatrogasnom postrojbom Općine Štitar</w:t>
      </w:r>
    </w:p>
    <w:p w14:paraId="3F345E23" w14:textId="37B89A73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-ako utvrdi da su bitno narušene ili se ne provode mjere zaštite od požara odnosno da prijeti opasnost od izbijanja požara, o tome će hitno izvijestiti ravnatelja ustanove.</w:t>
      </w:r>
    </w:p>
    <w:p w14:paraId="400A0897" w14:textId="5BF86863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C98E81" w14:textId="492B15C2" w:rsidR="00025344" w:rsidRPr="00025344" w:rsidRDefault="00025344" w:rsidP="00025344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344">
        <w:rPr>
          <w:rFonts w:ascii="Times New Roman" w:hAnsi="Times New Roman" w:cs="Times New Roman"/>
          <w:b/>
          <w:bCs/>
          <w:sz w:val="28"/>
          <w:szCs w:val="28"/>
        </w:rPr>
        <w:t>OSPOSOBLJAVANJE RADNIKA ZA PROVOĐENJE MJERA ZAŠTITE OD POŽARA U GAŠENJE POŽARA</w:t>
      </w:r>
    </w:p>
    <w:p w14:paraId="14EE95EF" w14:textId="1FFABF3A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86DFE5" w14:textId="0CC9972D" w:rsidR="00025344" w:rsidRDefault="00025344" w:rsidP="00025344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14:paraId="2CB954C4" w14:textId="003FF2FB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radnici ustanove obvezni su se osposobiti za zaštitu od požara na način i po programu utvrđenom u Pravilniku o programu i načinu osposobljavanja pučanstva za provedbu preventivnih mjera zaštite od požara i spašavanje ljudi i imovine ugroženih požarom.</w:t>
      </w:r>
    </w:p>
    <w:p w14:paraId="30593D48" w14:textId="46D81422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Osposobljavanje iz st. 1 ovog članka ustanova može povjeriti pravnoj ili fizičkoj osobi koja ima odobrenje Ministarstva unutarnjih poslova.</w:t>
      </w:r>
    </w:p>
    <w:p w14:paraId="6A893DFB" w14:textId="118272F6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Osposobljenost se dokazuje uvjerenjem.</w:t>
      </w:r>
    </w:p>
    <w:p w14:paraId="5480F55F" w14:textId="15BA6813" w:rsidR="00025344" w:rsidRDefault="00025344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376563" w14:textId="77777777" w:rsidR="00155CB1" w:rsidRDefault="00155CB1" w:rsidP="00025344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C3CB4D" w14:textId="1F57C911" w:rsidR="00155CB1" w:rsidRDefault="00155CB1" w:rsidP="00155CB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22.</w:t>
      </w:r>
    </w:p>
    <w:p w14:paraId="05C94721" w14:textId="2F5FBEF8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radnik prije stupanja na rad mora biti upoznat s opasnostima od požara i mjerama zaštite od požara koje je dužan provoditi.</w:t>
      </w:r>
    </w:p>
    <w:p w14:paraId="072DF841" w14:textId="09998605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1B72E54" w14:textId="65E4DE46" w:rsidR="00155CB1" w:rsidRPr="00155CB1" w:rsidRDefault="00155CB1" w:rsidP="00155CB1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CB1">
        <w:rPr>
          <w:rFonts w:ascii="Times New Roman" w:hAnsi="Times New Roman" w:cs="Times New Roman"/>
          <w:b/>
          <w:bCs/>
          <w:sz w:val="28"/>
          <w:szCs w:val="28"/>
        </w:rPr>
        <w:t>OBVEZE RAVNATELJA I RADNIKA U PROVOĐENJU MJERA ZAŠTITE OD POŽARA</w:t>
      </w:r>
    </w:p>
    <w:p w14:paraId="18300FEE" w14:textId="06DFD18A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7657D3" w14:textId="616CD5EB" w:rsidR="00155CB1" w:rsidRDefault="00155CB1" w:rsidP="00155CB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14:paraId="38BD49B2" w14:textId="55314880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vrtića u okviru svoje nadležnosti:</w:t>
      </w:r>
    </w:p>
    <w:p w14:paraId="5EB73056" w14:textId="4B734EB7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-najmanje jedanput godišnje razmatra stanje zaštite od požara na razini ustanove</w:t>
      </w:r>
    </w:p>
    <w:p w14:paraId="219FAC82" w14:textId="70B194B1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-predlaže donošenje izmjena i dopuna Pravilnika o zaštiti od požara</w:t>
      </w:r>
    </w:p>
    <w:p w14:paraId="3A6B9CFE" w14:textId="0D581AEE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-razmatra zapisnike Policijske uprave o provedbi mjera zaštite od požara</w:t>
      </w:r>
    </w:p>
    <w:p w14:paraId="080DDFC0" w14:textId="3A1306AE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-osigurava uvijete za otklanjanje nedostataka utvrđenih u zapisniku Policijske uprave</w:t>
      </w:r>
    </w:p>
    <w:p w14:paraId="06F41E0D" w14:textId="277DEBA4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-nadzire provedbu provođenja mjera zaštite od požara preko radnika odgovornog za provođenje mjera zaštite od požara</w:t>
      </w:r>
    </w:p>
    <w:p w14:paraId="24C5CB85" w14:textId="29F0864A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osnovi stanja provođenja mjera zaštite od požara, predlaže tijelu upravljanja mjere koje treba poduzeti i skrbi se o izvršavanju donesenih odluka</w:t>
      </w:r>
    </w:p>
    <w:p w14:paraId="0B5C96C8" w14:textId="548DC587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-koordinira rad radnika ustanove kod poduzimanja svih mjera, dojava, gašenja, evakuacije i spašavanja radnika, djece i imovine, nakon izbijanja požara do dolaska profesionalne vatrogasne postrojbe</w:t>
      </w:r>
    </w:p>
    <w:p w14:paraId="5DDFB4A4" w14:textId="7DB9DB36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-poduzima mjere prema radnicima koji krše ili ne provode propisane mjere zaštite od požara odnosno naložene mjere zaštite od požara</w:t>
      </w:r>
    </w:p>
    <w:p w14:paraId="5E1BA22C" w14:textId="59CA2838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-planira i osigurava financijska sredstva za nabavku opreme i sredstva za gašenje požara u suradnji s organom upravljanja</w:t>
      </w:r>
    </w:p>
    <w:p w14:paraId="3B75CF79" w14:textId="30873776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-izdaje naloge, upute i zabrane, donosi odluke te usklađuje rad zaposlenika iz područja zaštite od požara.</w:t>
      </w:r>
    </w:p>
    <w:p w14:paraId="4E6767C2" w14:textId="700458A9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CA4DC4" w14:textId="1E978297" w:rsidR="00155CB1" w:rsidRDefault="00155CB1" w:rsidP="00155CB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14:paraId="3579A170" w14:textId="1957BD6B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odsutnosti ravnatelja ustanove, mjere utvrđene ovim pravilnikom provodi osoba koji ovlasti ravnatelj Vrtića.</w:t>
      </w:r>
    </w:p>
    <w:p w14:paraId="560A71EF" w14:textId="46B5644F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D603A4" w14:textId="77777777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6D5262" w14:textId="6AC22C82" w:rsidR="00155CB1" w:rsidRDefault="00155CB1" w:rsidP="00155CB1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25.</w:t>
      </w:r>
    </w:p>
    <w:p w14:paraId="36326765" w14:textId="660501D3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Radnik vrtića:</w:t>
      </w:r>
    </w:p>
    <w:p w14:paraId="6923F868" w14:textId="6E7F2771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-provodi i pridržava se propisanih mjera zaštite od požara</w:t>
      </w:r>
    </w:p>
    <w:p w14:paraId="1F190247" w14:textId="16B894EF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-provodi mjere naložene od strane odgovorne osobe za zaštitu od požara i ravnatelja</w:t>
      </w:r>
    </w:p>
    <w:p w14:paraId="42365A6F" w14:textId="5055AACA" w:rsidR="00155CB1" w:rsidRDefault="00155CB1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5F6F">
        <w:rPr>
          <w:rFonts w:ascii="Times New Roman" w:hAnsi="Times New Roman" w:cs="Times New Roman"/>
          <w:sz w:val="24"/>
          <w:szCs w:val="24"/>
        </w:rPr>
        <w:t>o uočenim oštećenjima ili nedostacima na uređajima i opremi za dojavu i gašenje požara, izvješćuje odgovornu osobu za zaštitu od požara ili ravnatelja</w:t>
      </w:r>
    </w:p>
    <w:p w14:paraId="0185E5B9" w14:textId="1C8F6A6D" w:rsidR="00CC5F6F" w:rsidRDefault="00CC5F6F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-osposobljava se za provedbu preventivnih mjera zaštite od požara i gašenje požara</w:t>
      </w:r>
    </w:p>
    <w:p w14:paraId="44F2A406" w14:textId="34ADD8D4" w:rsidR="00CC5F6F" w:rsidRDefault="00CC5F6F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-upoznaje s neposrednim opasnostima od požara na svom radnom mjestu</w:t>
      </w:r>
    </w:p>
    <w:p w14:paraId="0C6403D4" w14:textId="3008207C" w:rsidR="00CC5F6F" w:rsidRDefault="00CC5F6F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-aktivno sudjeluje u gašenju požara, spašavanju ljudi i imovine</w:t>
      </w:r>
    </w:p>
    <w:p w14:paraId="42D2F9AE" w14:textId="32C170BD" w:rsidR="00CC5F6F" w:rsidRDefault="00CC5F6F" w:rsidP="00155CB1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0EC50C" w14:textId="7E8C1DCB" w:rsidR="00CC5F6F" w:rsidRDefault="00CC5F6F" w:rsidP="00CC5F6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ODGOVORNOST ZBOG NEPRIDRŽAVANJA MJERA ZAŠTITE OD POŽARA</w:t>
      </w:r>
    </w:p>
    <w:p w14:paraId="605FE237" w14:textId="5976405B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88FBDE0" w14:textId="65D91A6C" w:rsidR="00CC5F6F" w:rsidRDefault="00CC5F6F" w:rsidP="00CC5F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14:paraId="54D79380" w14:textId="6013D2F6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Nepoštivanje i neprovođenje propisanih ili naloženih mjera zaštite od požara predstavlja povredu obveza iz radnog odnosa.</w:t>
      </w:r>
    </w:p>
    <w:p w14:paraId="7391198E" w14:textId="339528ED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provedbu obveza iz radnog odnosa iz prethodnog stavka ovog članka zaposlenici ustanove odgovaraju sukladno odredbama Pravilnika o radu.</w:t>
      </w:r>
    </w:p>
    <w:p w14:paraId="7C4FE376" w14:textId="77777777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F5534B0" w14:textId="1FD61E21" w:rsidR="00CC5F6F" w:rsidRPr="00CC5F6F" w:rsidRDefault="00CC5F6F" w:rsidP="00CC5F6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F6F">
        <w:rPr>
          <w:rFonts w:ascii="Times New Roman" w:hAnsi="Times New Roman" w:cs="Times New Roman"/>
          <w:b/>
          <w:bCs/>
          <w:sz w:val="28"/>
          <w:szCs w:val="28"/>
        </w:rPr>
        <w:t>MOTRENJE, JAVLJANJE I UZBUNJIVANJE</w:t>
      </w:r>
    </w:p>
    <w:p w14:paraId="744E9FFE" w14:textId="075CC279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9D3E5A" w14:textId="6A03EECC" w:rsidR="00CC5F6F" w:rsidRDefault="00CC5F6F" w:rsidP="00CC5F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27.</w:t>
      </w:r>
    </w:p>
    <w:p w14:paraId="33ED022B" w14:textId="270F7FC1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Svatko tko primijeti neposrednu opasnost od nastanka požara ili požar odmah će sukladno svojim psihofizičkim sposobnostima pristupiti otklanjanju opasnosti, odnosno gašenju požara, vodeći pri tome računa da ne dovedu u opasnost sebe ili drugu osobu.</w:t>
      </w:r>
    </w:p>
    <w:p w14:paraId="18A4E535" w14:textId="2157066F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osoba iz st.1 ovog članka nije uspjela otkloniti opasnost, odnosno ugasiti požar, dužna je obavijestiti Centar 112, najbližu vatrogasnu postrojbu ili policiju, prijaviti nastanak požara i sve informacije o požaru.</w:t>
      </w:r>
    </w:p>
    <w:p w14:paraId="229E9FFA" w14:textId="48855709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izbijanju požara zaposlenik je dužan izvijestiti ravnatelja i zaposlenike Vrtića.</w:t>
      </w:r>
    </w:p>
    <w:p w14:paraId="3E68DA19" w14:textId="49D2BA02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36C17C" w14:textId="51ED73CA" w:rsidR="00CC5F6F" w:rsidRDefault="00CC5F6F" w:rsidP="00CC5F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28.</w:t>
      </w:r>
    </w:p>
    <w:p w14:paraId="1D7FEB3F" w14:textId="66566244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alarm ili obavijest o požaru, svi radnici vrtića dužni su se okupiti na mjestu dogovorenom za uzbunjivanje, radi organizacije i uključivanja u gašenje požara.</w:t>
      </w:r>
    </w:p>
    <w:p w14:paraId="1B04B94D" w14:textId="79E975C1" w:rsidR="00CC5F6F" w:rsidRDefault="00CC5F6F" w:rsidP="00CC5F6F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29.</w:t>
      </w:r>
    </w:p>
    <w:p w14:paraId="0C5769B9" w14:textId="4E331DC7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izbijanja požara u ustanovi isključuje se električna energija na glavnoj razvodnoj ploči te rad kotlovinskog postrojenja i dovoda plina.</w:t>
      </w:r>
    </w:p>
    <w:p w14:paraId="1A0A2C38" w14:textId="29D83538" w:rsidR="00CC5F6F" w:rsidRDefault="00CC5F6F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obavljanje poslova utvrđe</w:t>
      </w:r>
      <w:r w:rsidR="00E72423">
        <w:rPr>
          <w:rFonts w:ascii="Times New Roman" w:hAnsi="Times New Roman" w:cs="Times New Roman"/>
          <w:sz w:val="24"/>
          <w:szCs w:val="24"/>
        </w:rPr>
        <w:t>nih u stavku 1. ovog članka zadužena je spremačica i drugi ovlašteni zaposlenik.</w:t>
      </w:r>
    </w:p>
    <w:p w14:paraId="667E77EA" w14:textId="1CCB2C4B" w:rsidR="00E72423" w:rsidRDefault="00E72423" w:rsidP="00CC5F6F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D79C22" w14:textId="0CB14EC9" w:rsidR="00E72423" w:rsidRPr="00E72423" w:rsidRDefault="00E72423" w:rsidP="00E7242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423">
        <w:rPr>
          <w:rFonts w:ascii="Times New Roman" w:hAnsi="Times New Roman" w:cs="Times New Roman"/>
          <w:b/>
          <w:bCs/>
          <w:sz w:val="28"/>
          <w:szCs w:val="28"/>
        </w:rPr>
        <w:t>UNAPREĐIVANJE ZAŠTITE OD POŽARA</w:t>
      </w:r>
    </w:p>
    <w:p w14:paraId="092819D0" w14:textId="6272FB28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1A0904" w14:textId="64B2E7F3" w:rsidR="00E72423" w:rsidRDefault="00E72423" w:rsidP="00E72423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</w:t>
      </w:r>
    </w:p>
    <w:p w14:paraId="358AA512" w14:textId="466BF748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je dužan analizirati svaki događaj koji je mogao dovesti do požara te poduzimati mjere potrebne da do takvih događaja više ne dođe, o čemu je dužan voditi evidenciju te obavještavati nadležne službe sukladno posebnim propisima.</w:t>
      </w:r>
    </w:p>
    <w:p w14:paraId="36FA62D1" w14:textId="551BD187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je dužan voditi evidenciju svih požara koji su nastali na njihovom vlasništvu kao i razlozima njihova nastanka.</w:t>
      </w:r>
    </w:p>
    <w:p w14:paraId="27420D93" w14:textId="2C0F789A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926843" w14:textId="19B8D110" w:rsidR="00E72423" w:rsidRDefault="00E72423" w:rsidP="00E7242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62392349" w14:textId="450B8481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5E732A9" w14:textId="3D86A78A" w:rsidR="00E72423" w:rsidRDefault="00E72423" w:rsidP="00E72423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14:paraId="71D63D62" w14:textId="7C85C720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usvojen je kada ga prihvati Upravno vijeće većinom glasova svih članova.</w:t>
      </w:r>
    </w:p>
    <w:p w14:paraId="33352477" w14:textId="6F4389B6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Pravilnika vrše se po postupku utvrđivanja nedostataka.</w:t>
      </w:r>
    </w:p>
    <w:p w14:paraId="0D06FBBD" w14:textId="5FF4356F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B2D0DF" w14:textId="63B209D3" w:rsidR="00E72423" w:rsidRDefault="00E72423" w:rsidP="00E72423">
      <w:pPr>
        <w:pStyle w:val="Odlomakpopisa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32.</w:t>
      </w:r>
    </w:p>
    <w:p w14:paraId="402FD0E6" w14:textId="0EE9A222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stupa na snagu osmog dana od dana objave na oglasnoj ploči Vrtića.</w:t>
      </w:r>
    </w:p>
    <w:p w14:paraId="33FDB87C" w14:textId="4A860FDA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41AF4AA" w14:textId="77777777" w:rsidR="00E72423" w:rsidRDefault="00E72423" w:rsidP="00E72423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12431B" w14:textId="23D07F80" w:rsidR="00E72423" w:rsidRDefault="00E72423" w:rsidP="00E72423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10B81EC1" w14:textId="098E74AF" w:rsidR="00E72423" w:rsidRDefault="00E72423" w:rsidP="00E72423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391F007E" w14:textId="7562ADF9" w:rsidR="00E72423" w:rsidRDefault="00E72423" w:rsidP="00E72423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5B91F3E" w14:textId="64CDFE88" w:rsidR="00E72423" w:rsidRDefault="00E72423" w:rsidP="00E72423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Ana Dominković</w:t>
      </w:r>
    </w:p>
    <w:p w14:paraId="4DAA8657" w14:textId="4EC0839D" w:rsidR="00E72423" w:rsidRPr="00E72423" w:rsidRDefault="00E72423" w:rsidP="00E72423">
      <w:pPr>
        <w:pStyle w:val="Odlomakpopisa"/>
        <w:spacing w:line="360" w:lineRule="auto"/>
        <w:ind w:left="10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Predsjednica Upravnog vijeća</w:t>
      </w:r>
    </w:p>
    <w:sectPr w:rsidR="00E72423" w:rsidRPr="00E724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8BF3" w14:textId="77777777" w:rsidR="00ED0900" w:rsidRDefault="00ED0900" w:rsidP="00E72423">
      <w:pPr>
        <w:spacing w:after="0" w:line="240" w:lineRule="auto"/>
      </w:pPr>
      <w:r>
        <w:separator/>
      </w:r>
    </w:p>
  </w:endnote>
  <w:endnote w:type="continuationSeparator" w:id="0">
    <w:p w14:paraId="08110A8C" w14:textId="77777777" w:rsidR="00ED0900" w:rsidRDefault="00ED0900" w:rsidP="00E7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78556"/>
      <w:docPartObj>
        <w:docPartGallery w:val="Page Numbers (Bottom of Page)"/>
        <w:docPartUnique/>
      </w:docPartObj>
    </w:sdtPr>
    <w:sdtContent>
      <w:p w14:paraId="399F2D37" w14:textId="6D4775DD" w:rsidR="00E72423" w:rsidRDefault="00E724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671D2" w14:textId="77777777" w:rsidR="00E72423" w:rsidRDefault="00E724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2412" w14:textId="77777777" w:rsidR="00ED0900" w:rsidRDefault="00ED0900" w:rsidP="00E72423">
      <w:pPr>
        <w:spacing w:after="0" w:line="240" w:lineRule="auto"/>
      </w:pPr>
      <w:r>
        <w:separator/>
      </w:r>
    </w:p>
  </w:footnote>
  <w:footnote w:type="continuationSeparator" w:id="0">
    <w:p w14:paraId="20EC04F3" w14:textId="77777777" w:rsidR="00ED0900" w:rsidRDefault="00ED0900" w:rsidP="00E72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088C"/>
    <w:multiLevelType w:val="hybridMultilevel"/>
    <w:tmpl w:val="FD704D36"/>
    <w:lvl w:ilvl="0" w:tplc="00E6F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683677"/>
    <w:multiLevelType w:val="hybridMultilevel"/>
    <w:tmpl w:val="C67AE90A"/>
    <w:lvl w:ilvl="0" w:tplc="E85A4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5256"/>
    <w:multiLevelType w:val="hybridMultilevel"/>
    <w:tmpl w:val="F932B358"/>
    <w:lvl w:ilvl="0" w:tplc="21ECD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8824531">
    <w:abstractNumId w:val="1"/>
  </w:num>
  <w:num w:numId="2" w16cid:durableId="1918830301">
    <w:abstractNumId w:val="0"/>
  </w:num>
  <w:num w:numId="3" w16cid:durableId="35724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C3"/>
    <w:rsid w:val="00025344"/>
    <w:rsid w:val="00155CB1"/>
    <w:rsid w:val="00250975"/>
    <w:rsid w:val="00633217"/>
    <w:rsid w:val="00751857"/>
    <w:rsid w:val="009D42B6"/>
    <w:rsid w:val="00A32E1E"/>
    <w:rsid w:val="00AE28C3"/>
    <w:rsid w:val="00B02542"/>
    <w:rsid w:val="00CC5F6F"/>
    <w:rsid w:val="00E72423"/>
    <w:rsid w:val="00ED0900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F1D1"/>
  <w15:chartTrackingRefBased/>
  <w15:docId w15:val="{B72BD2B3-77C2-4FBF-B2F4-5D8C7925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C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28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7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423"/>
  </w:style>
  <w:style w:type="paragraph" w:styleId="Podnoje">
    <w:name w:val="footer"/>
    <w:basedOn w:val="Normal"/>
    <w:link w:val="PodnojeChar"/>
    <w:uiPriority w:val="99"/>
    <w:unhideWhenUsed/>
    <w:rsid w:val="00E7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9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1</cp:revision>
  <dcterms:created xsi:type="dcterms:W3CDTF">2022-11-23T17:33:00Z</dcterms:created>
  <dcterms:modified xsi:type="dcterms:W3CDTF">2022-11-24T11:50:00Z</dcterms:modified>
</cp:coreProperties>
</file>