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BE4D" w14:textId="2A8D3343" w:rsidR="00F5667D" w:rsidRDefault="000A4712">
      <w:r>
        <w:rPr>
          <w:noProof/>
        </w:rPr>
        <w:drawing>
          <wp:inline distT="0" distB="0" distL="0" distR="0" wp14:anchorId="0B4CB381" wp14:editId="1BB28461">
            <wp:extent cx="2209800" cy="2209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p>
    <w:p w14:paraId="05F469C2" w14:textId="0C89F7D8" w:rsidR="000A4712" w:rsidRDefault="000A4712"/>
    <w:p w14:paraId="23F5CE12" w14:textId="27EF4FA6" w:rsidR="000A4712" w:rsidRDefault="000A4712" w:rsidP="000A4712">
      <w:pPr>
        <w:jc w:val="center"/>
      </w:pPr>
    </w:p>
    <w:p w14:paraId="22CF553E" w14:textId="3EC8F030" w:rsidR="000A4712" w:rsidRDefault="000A4712" w:rsidP="000A4712">
      <w:pPr>
        <w:jc w:val="center"/>
      </w:pPr>
    </w:p>
    <w:p w14:paraId="3DB33B0D" w14:textId="1FED44DB" w:rsidR="000A4712" w:rsidRDefault="000A4712" w:rsidP="000A4712">
      <w:pPr>
        <w:jc w:val="center"/>
      </w:pPr>
    </w:p>
    <w:p w14:paraId="6C7744F2" w14:textId="369CEB61" w:rsidR="000A4712" w:rsidRDefault="000A4712" w:rsidP="000A4712">
      <w:pPr>
        <w:jc w:val="center"/>
      </w:pPr>
    </w:p>
    <w:p w14:paraId="3CFEBEA2" w14:textId="77777777" w:rsidR="000A4712" w:rsidRDefault="000A4712" w:rsidP="000A4712">
      <w:pPr>
        <w:jc w:val="center"/>
      </w:pPr>
    </w:p>
    <w:p w14:paraId="0C229CCE" w14:textId="76A37DF4" w:rsidR="000A4712" w:rsidRDefault="000A4712" w:rsidP="000A4712">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IZVJEŠĆE O OSTVARIVANJU I VREDNOVANJU PLANA, PROGRAMA I KURIKULUMA ZA 2021.</w:t>
      </w:r>
      <w:r w:rsidR="00D13BDF">
        <w:rPr>
          <w:rFonts w:ascii="Times New Roman" w:hAnsi="Times New Roman" w:cs="Times New Roman"/>
          <w:b/>
          <w:bCs/>
          <w:sz w:val="32"/>
          <w:szCs w:val="32"/>
        </w:rPr>
        <w:t>/2022.</w:t>
      </w:r>
      <w:r>
        <w:rPr>
          <w:rFonts w:ascii="Times New Roman" w:hAnsi="Times New Roman" w:cs="Times New Roman"/>
          <w:b/>
          <w:bCs/>
          <w:sz w:val="32"/>
          <w:szCs w:val="32"/>
        </w:rPr>
        <w:t xml:space="preserve"> GODINU</w:t>
      </w:r>
    </w:p>
    <w:p w14:paraId="07F4AC7A" w14:textId="38D53840" w:rsidR="000A4712" w:rsidRDefault="000A4712" w:rsidP="000A4712">
      <w:pPr>
        <w:spacing w:line="360" w:lineRule="auto"/>
        <w:jc w:val="center"/>
        <w:rPr>
          <w:rFonts w:ascii="Times New Roman" w:hAnsi="Times New Roman" w:cs="Times New Roman"/>
          <w:b/>
          <w:bCs/>
          <w:sz w:val="32"/>
          <w:szCs w:val="32"/>
        </w:rPr>
      </w:pPr>
    </w:p>
    <w:p w14:paraId="66DBB7EE" w14:textId="162C06A5" w:rsidR="000A4712" w:rsidRDefault="000A4712" w:rsidP="000A4712">
      <w:pPr>
        <w:spacing w:line="360" w:lineRule="auto"/>
        <w:jc w:val="center"/>
        <w:rPr>
          <w:rFonts w:ascii="Times New Roman" w:hAnsi="Times New Roman" w:cs="Times New Roman"/>
          <w:b/>
          <w:bCs/>
          <w:sz w:val="32"/>
          <w:szCs w:val="32"/>
        </w:rPr>
      </w:pPr>
    </w:p>
    <w:p w14:paraId="3207B1F9" w14:textId="6C43629D" w:rsidR="000A4712" w:rsidRDefault="000A4712" w:rsidP="000A4712">
      <w:pPr>
        <w:spacing w:line="360" w:lineRule="auto"/>
        <w:jc w:val="center"/>
        <w:rPr>
          <w:rFonts w:ascii="Times New Roman" w:hAnsi="Times New Roman" w:cs="Times New Roman"/>
          <w:b/>
          <w:bCs/>
          <w:sz w:val="32"/>
          <w:szCs w:val="32"/>
        </w:rPr>
      </w:pPr>
    </w:p>
    <w:p w14:paraId="6BB41EA1" w14:textId="780802B7" w:rsidR="000A4712" w:rsidRDefault="000A4712" w:rsidP="000A4712">
      <w:pPr>
        <w:spacing w:line="360" w:lineRule="auto"/>
        <w:jc w:val="center"/>
        <w:rPr>
          <w:rFonts w:ascii="Times New Roman" w:hAnsi="Times New Roman" w:cs="Times New Roman"/>
          <w:b/>
          <w:bCs/>
          <w:sz w:val="32"/>
          <w:szCs w:val="32"/>
        </w:rPr>
      </w:pPr>
    </w:p>
    <w:p w14:paraId="665D2CFA" w14:textId="1F934E76" w:rsidR="000A4712" w:rsidRDefault="000A4712" w:rsidP="000A4712">
      <w:pPr>
        <w:spacing w:line="360" w:lineRule="auto"/>
        <w:jc w:val="center"/>
        <w:rPr>
          <w:rFonts w:ascii="Times New Roman" w:hAnsi="Times New Roman" w:cs="Times New Roman"/>
          <w:b/>
          <w:bCs/>
          <w:sz w:val="32"/>
          <w:szCs w:val="32"/>
        </w:rPr>
      </w:pPr>
    </w:p>
    <w:p w14:paraId="726447D7" w14:textId="07ABF020" w:rsidR="000A4712" w:rsidRDefault="000A4712" w:rsidP="000A4712">
      <w:pPr>
        <w:spacing w:line="360" w:lineRule="auto"/>
        <w:jc w:val="right"/>
        <w:rPr>
          <w:rFonts w:ascii="Times New Roman" w:hAnsi="Times New Roman" w:cs="Times New Roman"/>
          <w:i/>
          <w:iCs/>
          <w:sz w:val="32"/>
          <w:szCs w:val="32"/>
        </w:rPr>
      </w:pPr>
      <w:r>
        <w:rPr>
          <w:rFonts w:ascii="Times New Roman" w:hAnsi="Times New Roman" w:cs="Times New Roman"/>
          <w:i/>
          <w:iCs/>
          <w:sz w:val="32"/>
          <w:szCs w:val="32"/>
        </w:rPr>
        <w:t>Vrednovanje i izvršenje rezultat je timskog rada:</w:t>
      </w:r>
    </w:p>
    <w:p w14:paraId="6A27BC83" w14:textId="4AA1F969" w:rsidR="000A4712" w:rsidRDefault="000A4712" w:rsidP="000A4712">
      <w:pPr>
        <w:spacing w:line="360" w:lineRule="auto"/>
        <w:jc w:val="right"/>
        <w:rPr>
          <w:rFonts w:ascii="Times New Roman" w:hAnsi="Times New Roman" w:cs="Times New Roman"/>
          <w:i/>
          <w:iCs/>
          <w:sz w:val="32"/>
          <w:szCs w:val="32"/>
        </w:rPr>
      </w:pPr>
      <w:r>
        <w:rPr>
          <w:rFonts w:ascii="Times New Roman" w:hAnsi="Times New Roman" w:cs="Times New Roman"/>
          <w:i/>
          <w:iCs/>
          <w:sz w:val="32"/>
          <w:szCs w:val="32"/>
        </w:rPr>
        <w:t>odgojitelji Vrtića, pedagog, medicinska sestra i ravnatelj</w:t>
      </w:r>
    </w:p>
    <w:p w14:paraId="42EA05AA" w14:textId="26E82067" w:rsidR="000A4712" w:rsidRDefault="000A4712" w:rsidP="000A4712">
      <w:pPr>
        <w:spacing w:line="360" w:lineRule="auto"/>
        <w:jc w:val="right"/>
        <w:rPr>
          <w:rFonts w:ascii="Times New Roman" w:hAnsi="Times New Roman" w:cs="Times New Roman"/>
          <w:i/>
          <w:iCs/>
          <w:sz w:val="32"/>
          <w:szCs w:val="32"/>
        </w:rPr>
      </w:pPr>
    </w:p>
    <w:p w14:paraId="3FC58FE4" w14:textId="738DECB7" w:rsidR="000A4712" w:rsidRDefault="000A4712"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Rujan 202</w:t>
      </w:r>
      <w:r w:rsidR="00D13BDF">
        <w:rPr>
          <w:rFonts w:ascii="Times New Roman" w:hAnsi="Times New Roman" w:cs="Times New Roman"/>
          <w:i/>
          <w:iCs/>
          <w:sz w:val="32"/>
          <w:szCs w:val="32"/>
        </w:rPr>
        <w:t>2</w:t>
      </w:r>
      <w:r>
        <w:rPr>
          <w:rFonts w:ascii="Times New Roman" w:hAnsi="Times New Roman" w:cs="Times New Roman"/>
          <w:i/>
          <w:iCs/>
          <w:sz w:val="32"/>
          <w:szCs w:val="32"/>
        </w:rPr>
        <w:t>.godine</w:t>
      </w:r>
    </w:p>
    <w:p w14:paraId="20E2FB21" w14:textId="3CBCDC44" w:rsidR="000A4712" w:rsidRDefault="000A4712"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lastRenderedPageBreak/>
        <w:t xml:space="preserve">Upravno vijeće Dječjeg vrtića Ivica i Marica, na sjednici održanoj </w:t>
      </w:r>
      <w:r w:rsidR="00D13BDF">
        <w:rPr>
          <w:rFonts w:ascii="Times New Roman" w:hAnsi="Times New Roman" w:cs="Times New Roman"/>
          <w:i/>
          <w:iCs/>
          <w:sz w:val="32"/>
          <w:szCs w:val="32"/>
        </w:rPr>
        <w:t>29</w:t>
      </w:r>
      <w:r>
        <w:rPr>
          <w:rFonts w:ascii="Times New Roman" w:hAnsi="Times New Roman" w:cs="Times New Roman"/>
          <w:i/>
          <w:iCs/>
          <w:sz w:val="32"/>
          <w:szCs w:val="32"/>
        </w:rPr>
        <w:t xml:space="preserve">. </w:t>
      </w:r>
      <w:r w:rsidR="00D13BDF">
        <w:rPr>
          <w:rFonts w:ascii="Times New Roman" w:hAnsi="Times New Roman" w:cs="Times New Roman"/>
          <w:i/>
          <w:iCs/>
          <w:sz w:val="32"/>
          <w:szCs w:val="32"/>
        </w:rPr>
        <w:t>kolovoza</w:t>
      </w:r>
      <w:r>
        <w:rPr>
          <w:rFonts w:ascii="Times New Roman" w:hAnsi="Times New Roman" w:cs="Times New Roman"/>
          <w:i/>
          <w:iCs/>
          <w:sz w:val="32"/>
          <w:szCs w:val="32"/>
        </w:rPr>
        <w:t xml:space="preserve"> 202</w:t>
      </w:r>
      <w:r w:rsidR="00D13BDF">
        <w:rPr>
          <w:rFonts w:ascii="Times New Roman" w:hAnsi="Times New Roman" w:cs="Times New Roman"/>
          <w:i/>
          <w:iCs/>
          <w:sz w:val="32"/>
          <w:szCs w:val="32"/>
        </w:rPr>
        <w:t>2</w:t>
      </w:r>
      <w:r>
        <w:rPr>
          <w:rFonts w:ascii="Times New Roman" w:hAnsi="Times New Roman" w:cs="Times New Roman"/>
          <w:i/>
          <w:iCs/>
          <w:sz w:val="32"/>
          <w:szCs w:val="32"/>
        </w:rPr>
        <w:t>. godine donijelo je</w:t>
      </w:r>
    </w:p>
    <w:p w14:paraId="21519ABC" w14:textId="52A9F164" w:rsidR="000A4712" w:rsidRDefault="000A4712" w:rsidP="000A4712">
      <w:pPr>
        <w:spacing w:line="360" w:lineRule="auto"/>
        <w:jc w:val="center"/>
        <w:rPr>
          <w:rFonts w:ascii="Times New Roman" w:hAnsi="Times New Roman" w:cs="Times New Roman"/>
          <w:i/>
          <w:iCs/>
          <w:sz w:val="32"/>
          <w:szCs w:val="32"/>
        </w:rPr>
      </w:pPr>
    </w:p>
    <w:p w14:paraId="5C9E7406" w14:textId="44CF90A2" w:rsidR="000A4712" w:rsidRDefault="000A4712"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ODLUKU</w:t>
      </w:r>
    </w:p>
    <w:p w14:paraId="69EC62FA" w14:textId="2C9DFFA4" w:rsidR="000A4712" w:rsidRDefault="000A4712" w:rsidP="000A4712">
      <w:pPr>
        <w:spacing w:line="360" w:lineRule="auto"/>
        <w:jc w:val="center"/>
        <w:rPr>
          <w:rFonts w:ascii="Times New Roman" w:hAnsi="Times New Roman" w:cs="Times New Roman"/>
          <w:i/>
          <w:iCs/>
          <w:sz w:val="32"/>
          <w:szCs w:val="32"/>
        </w:rPr>
      </w:pPr>
    </w:p>
    <w:p w14:paraId="446502DB" w14:textId="1476D60C" w:rsidR="000A4712" w:rsidRDefault="00353B99"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o prihvaćanju Vrednovanja kurikuluma i izvješća o ostvarivanju Godišnjeg plana i programa rada Dječjeg vrtića Ivica i Marica za 2021.</w:t>
      </w:r>
      <w:r w:rsidR="00D13BDF">
        <w:rPr>
          <w:rFonts w:ascii="Times New Roman" w:hAnsi="Times New Roman" w:cs="Times New Roman"/>
          <w:i/>
          <w:iCs/>
          <w:sz w:val="32"/>
          <w:szCs w:val="32"/>
        </w:rPr>
        <w:t>/2022.</w:t>
      </w:r>
      <w:r>
        <w:rPr>
          <w:rFonts w:ascii="Times New Roman" w:hAnsi="Times New Roman" w:cs="Times New Roman"/>
          <w:i/>
          <w:iCs/>
          <w:sz w:val="32"/>
          <w:szCs w:val="32"/>
        </w:rPr>
        <w:t xml:space="preserve"> godinu.</w:t>
      </w:r>
    </w:p>
    <w:p w14:paraId="5ED6189F" w14:textId="7A03A6DF" w:rsidR="00353B99" w:rsidRDefault="00353B99" w:rsidP="000A4712">
      <w:pPr>
        <w:spacing w:line="360" w:lineRule="auto"/>
        <w:jc w:val="center"/>
        <w:rPr>
          <w:rFonts w:ascii="Times New Roman" w:hAnsi="Times New Roman" w:cs="Times New Roman"/>
          <w:i/>
          <w:iCs/>
          <w:sz w:val="32"/>
          <w:szCs w:val="32"/>
        </w:rPr>
      </w:pPr>
      <w:r>
        <w:rPr>
          <w:rFonts w:ascii="Times New Roman" w:hAnsi="Times New Roman" w:cs="Times New Roman"/>
          <w:i/>
          <w:iCs/>
          <w:sz w:val="32"/>
          <w:szCs w:val="32"/>
        </w:rPr>
        <w:t>Prihvaća se Vrednovanje kurikuluma i izvješća o ostvarivanju Godišnjeg plana i programa rada Dječjeg vrtića Ivica i Marica za 2021.</w:t>
      </w:r>
      <w:r w:rsidR="00D13BDF">
        <w:rPr>
          <w:rFonts w:ascii="Times New Roman" w:hAnsi="Times New Roman" w:cs="Times New Roman"/>
          <w:i/>
          <w:iCs/>
          <w:sz w:val="32"/>
          <w:szCs w:val="32"/>
        </w:rPr>
        <w:t>/2022.</w:t>
      </w:r>
      <w:r>
        <w:rPr>
          <w:rFonts w:ascii="Times New Roman" w:hAnsi="Times New Roman" w:cs="Times New Roman"/>
          <w:i/>
          <w:iCs/>
          <w:sz w:val="32"/>
          <w:szCs w:val="32"/>
        </w:rPr>
        <w:t xml:space="preserve"> godinu. </w:t>
      </w:r>
    </w:p>
    <w:p w14:paraId="146FBBD2" w14:textId="295D89A0" w:rsidR="00353B99" w:rsidRPr="000A4712" w:rsidRDefault="00353B99" w:rsidP="00353B99">
      <w:pPr>
        <w:spacing w:line="360" w:lineRule="auto"/>
        <w:rPr>
          <w:rFonts w:ascii="Times New Roman" w:hAnsi="Times New Roman" w:cs="Times New Roman"/>
          <w:i/>
          <w:iCs/>
          <w:sz w:val="32"/>
          <w:szCs w:val="32"/>
        </w:rPr>
      </w:pPr>
      <w:r>
        <w:rPr>
          <w:rFonts w:ascii="Times New Roman" w:hAnsi="Times New Roman" w:cs="Times New Roman"/>
          <w:i/>
          <w:iCs/>
          <w:sz w:val="32"/>
          <w:szCs w:val="32"/>
        </w:rPr>
        <w:t>Ova odluka stupa na snagu danom donošenja.</w:t>
      </w:r>
    </w:p>
    <w:p w14:paraId="4283D8C7" w14:textId="263058C9" w:rsidR="000A4712" w:rsidRDefault="000A4712" w:rsidP="000A4712">
      <w:pPr>
        <w:jc w:val="center"/>
        <w:rPr>
          <w:rFonts w:ascii="Times New Roman" w:hAnsi="Times New Roman" w:cs="Times New Roman"/>
          <w:b/>
          <w:bCs/>
          <w:sz w:val="32"/>
          <w:szCs w:val="32"/>
        </w:rPr>
      </w:pPr>
    </w:p>
    <w:p w14:paraId="27CADD61" w14:textId="1EF67991" w:rsidR="001710D9" w:rsidRPr="001710D9" w:rsidRDefault="001710D9" w:rsidP="001710D9">
      <w:pPr>
        <w:jc w:val="both"/>
        <w:rPr>
          <w:rFonts w:ascii="Times New Roman" w:hAnsi="Times New Roman" w:cs="Times New Roman"/>
          <w:i/>
          <w:iCs/>
          <w:sz w:val="32"/>
          <w:szCs w:val="32"/>
        </w:rPr>
      </w:pPr>
      <w:r w:rsidRPr="001710D9">
        <w:rPr>
          <w:rFonts w:ascii="Times New Roman" w:hAnsi="Times New Roman" w:cs="Times New Roman"/>
          <w:i/>
          <w:iCs/>
          <w:sz w:val="32"/>
          <w:szCs w:val="32"/>
        </w:rPr>
        <w:t xml:space="preserve">KLASA: </w:t>
      </w:r>
      <w:r w:rsidR="00EB5241">
        <w:rPr>
          <w:rFonts w:ascii="Times New Roman" w:hAnsi="Times New Roman" w:cs="Times New Roman"/>
          <w:i/>
          <w:iCs/>
          <w:sz w:val="32"/>
          <w:szCs w:val="32"/>
        </w:rPr>
        <w:t>601-02/22-01/0</w:t>
      </w:r>
      <w:r w:rsidR="009236A2">
        <w:rPr>
          <w:rFonts w:ascii="Times New Roman" w:hAnsi="Times New Roman" w:cs="Times New Roman"/>
          <w:i/>
          <w:iCs/>
          <w:sz w:val="32"/>
          <w:szCs w:val="32"/>
        </w:rPr>
        <w:t>2</w:t>
      </w:r>
    </w:p>
    <w:p w14:paraId="797924EC" w14:textId="35F998A6" w:rsidR="001710D9" w:rsidRPr="001710D9" w:rsidRDefault="001710D9" w:rsidP="001710D9">
      <w:pPr>
        <w:jc w:val="both"/>
        <w:rPr>
          <w:rFonts w:ascii="Times New Roman" w:hAnsi="Times New Roman" w:cs="Times New Roman"/>
          <w:i/>
          <w:iCs/>
          <w:sz w:val="32"/>
          <w:szCs w:val="32"/>
        </w:rPr>
      </w:pPr>
      <w:r w:rsidRPr="001710D9">
        <w:rPr>
          <w:rFonts w:ascii="Times New Roman" w:hAnsi="Times New Roman" w:cs="Times New Roman"/>
          <w:i/>
          <w:iCs/>
          <w:sz w:val="32"/>
          <w:szCs w:val="32"/>
        </w:rPr>
        <w:t xml:space="preserve">UR BROJ: </w:t>
      </w:r>
      <w:r w:rsidR="00EB5241">
        <w:rPr>
          <w:rFonts w:ascii="Times New Roman" w:hAnsi="Times New Roman" w:cs="Times New Roman"/>
          <w:i/>
          <w:iCs/>
          <w:sz w:val="32"/>
          <w:szCs w:val="32"/>
        </w:rPr>
        <w:t>2296-25-1/01-22/0</w:t>
      </w:r>
      <w:r w:rsidR="009236A2">
        <w:rPr>
          <w:rFonts w:ascii="Times New Roman" w:hAnsi="Times New Roman" w:cs="Times New Roman"/>
          <w:i/>
          <w:iCs/>
          <w:sz w:val="32"/>
          <w:szCs w:val="32"/>
        </w:rPr>
        <w:t>3</w:t>
      </w:r>
    </w:p>
    <w:p w14:paraId="2C3B2745" w14:textId="030B5DCA" w:rsidR="00353B99" w:rsidRDefault="00353B99" w:rsidP="00353B99">
      <w:pPr>
        <w:jc w:val="right"/>
        <w:rPr>
          <w:rFonts w:ascii="Times New Roman" w:hAnsi="Times New Roman" w:cs="Times New Roman"/>
          <w:i/>
          <w:iCs/>
          <w:sz w:val="32"/>
          <w:szCs w:val="32"/>
        </w:rPr>
      </w:pPr>
      <w:r>
        <w:rPr>
          <w:rFonts w:ascii="Times New Roman" w:hAnsi="Times New Roman" w:cs="Times New Roman"/>
          <w:i/>
          <w:iCs/>
          <w:sz w:val="32"/>
          <w:szCs w:val="32"/>
        </w:rPr>
        <w:t>Martina Mikinac, ravnateljica</w:t>
      </w:r>
    </w:p>
    <w:p w14:paraId="6619C65A" w14:textId="05DB5ED7" w:rsidR="00353B99" w:rsidRDefault="00353B99" w:rsidP="00353B99">
      <w:pPr>
        <w:jc w:val="right"/>
        <w:rPr>
          <w:rFonts w:ascii="Times New Roman" w:hAnsi="Times New Roman" w:cs="Times New Roman"/>
          <w:i/>
          <w:iCs/>
          <w:sz w:val="32"/>
          <w:szCs w:val="32"/>
        </w:rPr>
      </w:pPr>
    </w:p>
    <w:p w14:paraId="4BD2170D" w14:textId="55CB295C" w:rsidR="00353B99" w:rsidRDefault="00353B99" w:rsidP="00353B99">
      <w:pPr>
        <w:jc w:val="right"/>
        <w:rPr>
          <w:rFonts w:ascii="Times New Roman" w:hAnsi="Times New Roman" w:cs="Times New Roman"/>
          <w:i/>
          <w:iCs/>
          <w:sz w:val="32"/>
          <w:szCs w:val="32"/>
        </w:rPr>
      </w:pPr>
    </w:p>
    <w:p w14:paraId="6DFE8DE1" w14:textId="5995DA50" w:rsidR="00353B99" w:rsidRDefault="00353B99" w:rsidP="00353B99">
      <w:pPr>
        <w:jc w:val="right"/>
        <w:rPr>
          <w:rFonts w:ascii="Times New Roman" w:hAnsi="Times New Roman" w:cs="Times New Roman"/>
          <w:i/>
          <w:iCs/>
          <w:sz w:val="32"/>
          <w:szCs w:val="32"/>
        </w:rPr>
      </w:pPr>
    </w:p>
    <w:p w14:paraId="64E5065A" w14:textId="41319BFD" w:rsidR="00353B99" w:rsidRDefault="00353B99" w:rsidP="00353B99">
      <w:pPr>
        <w:jc w:val="right"/>
        <w:rPr>
          <w:rFonts w:ascii="Times New Roman" w:hAnsi="Times New Roman" w:cs="Times New Roman"/>
          <w:i/>
          <w:iCs/>
          <w:sz w:val="32"/>
          <w:szCs w:val="32"/>
        </w:rPr>
      </w:pPr>
    </w:p>
    <w:p w14:paraId="68237AAB" w14:textId="426C28AF" w:rsidR="00353B99" w:rsidRDefault="00353B99" w:rsidP="001710D9">
      <w:pPr>
        <w:rPr>
          <w:rFonts w:ascii="Times New Roman" w:hAnsi="Times New Roman" w:cs="Times New Roman"/>
          <w:i/>
          <w:iCs/>
          <w:sz w:val="32"/>
          <w:szCs w:val="32"/>
        </w:rPr>
      </w:pPr>
    </w:p>
    <w:p w14:paraId="4A61A6CD" w14:textId="77777777" w:rsidR="001710D9" w:rsidRDefault="001710D9" w:rsidP="001710D9">
      <w:pPr>
        <w:rPr>
          <w:rFonts w:ascii="Times New Roman" w:hAnsi="Times New Roman" w:cs="Times New Roman"/>
          <w:i/>
          <w:iCs/>
          <w:sz w:val="32"/>
          <w:szCs w:val="32"/>
        </w:rPr>
      </w:pPr>
    </w:p>
    <w:p w14:paraId="24E2697C" w14:textId="1CF58F8B" w:rsidR="00353B99" w:rsidRDefault="00353B99" w:rsidP="00353B99">
      <w:pPr>
        <w:jc w:val="right"/>
        <w:rPr>
          <w:rFonts w:ascii="Times New Roman" w:hAnsi="Times New Roman" w:cs="Times New Roman"/>
          <w:i/>
          <w:iCs/>
          <w:sz w:val="32"/>
          <w:szCs w:val="32"/>
        </w:rPr>
      </w:pPr>
    </w:p>
    <w:p w14:paraId="139084A4" w14:textId="16B119E9" w:rsidR="00353B99" w:rsidRDefault="00353B99" w:rsidP="00353B99">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SADRŽAJ</w:t>
      </w:r>
    </w:p>
    <w:p w14:paraId="233BC601" w14:textId="64BE2992" w:rsidR="00353B99" w:rsidRDefault="00353B99" w:rsidP="00353B99">
      <w:pPr>
        <w:jc w:val="center"/>
        <w:rPr>
          <w:rFonts w:ascii="Times New Roman" w:hAnsi="Times New Roman" w:cs="Times New Roman"/>
          <w:b/>
          <w:bCs/>
          <w:sz w:val="32"/>
          <w:szCs w:val="32"/>
        </w:rPr>
      </w:pPr>
    </w:p>
    <w:tbl>
      <w:tblPr>
        <w:tblStyle w:val="Reetkatablice"/>
        <w:tblW w:w="0" w:type="auto"/>
        <w:tblLook w:val="04A0" w:firstRow="1" w:lastRow="0" w:firstColumn="1" w:lastColumn="0" w:noHBand="0" w:noVBand="1"/>
      </w:tblPr>
      <w:tblGrid>
        <w:gridCol w:w="8217"/>
        <w:gridCol w:w="845"/>
      </w:tblGrid>
      <w:tr w:rsidR="004E1EA5" w14:paraId="7AF3645F" w14:textId="77777777" w:rsidTr="004E1EA5">
        <w:tc>
          <w:tcPr>
            <w:tcW w:w="8217" w:type="dxa"/>
          </w:tcPr>
          <w:p w14:paraId="19CC3A69" w14:textId="1DEEFA3E" w:rsidR="004E1EA5" w:rsidRPr="004E1EA5" w:rsidRDefault="004E1EA5" w:rsidP="004E1EA5">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Uvod</w:t>
            </w:r>
          </w:p>
        </w:tc>
        <w:tc>
          <w:tcPr>
            <w:tcW w:w="845" w:type="dxa"/>
          </w:tcPr>
          <w:p w14:paraId="4AE9807F" w14:textId="7402D099" w:rsidR="004E1EA5" w:rsidRDefault="004E1EA5" w:rsidP="004E1EA5">
            <w:pPr>
              <w:jc w:val="both"/>
              <w:rPr>
                <w:rFonts w:ascii="Times New Roman" w:hAnsi="Times New Roman" w:cs="Times New Roman"/>
                <w:b/>
                <w:bCs/>
                <w:sz w:val="28"/>
                <w:szCs w:val="28"/>
              </w:rPr>
            </w:pPr>
            <w:r>
              <w:rPr>
                <w:rFonts w:ascii="Times New Roman" w:hAnsi="Times New Roman" w:cs="Times New Roman"/>
                <w:b/>
                <w:bCs/>
                <w:sz w:val="28"/>
                <w:szCs w:val="28"/>
              </w:rPr>
              <w:t>4</w:t>
            </w:r>
          </w:p>
        </w:tc>
      </w:tr>
      <w:tr w:rsidR="004E1EA5" w14:paraId="44173BB7" w14:textId="77777777" w:rsidTr="004E1EA5">
        <w:tc>
          <w:tcPr>
            <w:tcW w:w="8217" w:type="dxa"/>
          </w:tcPr>
          <w:p w14:paraId="665E815A" w14:textId="5FD24357" w:rsidR="004E1EA5" w:rsidRPr="004E1EA5" w:rsidRDefault="004E1EA5" w:rsidP="004E1EA5">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Ustrojstvo rada</w:t>
            </w:r>
          </w:p>
        </w:tc>
        <w:tc>
          <w:tcPr>
            <w:tcW w:w="845" w:type="dxa"/>
          </w:tcPr>
          <w:p w14:paraId="529548D0" w14:textId="206E5618" w:rsidR="004E1EA5" w:rsidRDefault="004E1EA5" w:rsidP="004E1EA5">
            <w:pPr>
              <w:jc w:val="both"/>
              <w:rPr>
                <w:rFonts w:ascii="Times New Roman" w:hAnsi="Times New Roman" w:cs="Times New Roman"/>
                <w:b/>
                <w:bCs/>
                <w:sz w:val="28"/>
                <w:szCs w:val="28"/>
              </w:rPr>
            </w:pPr>
            <w:r>
              <w:rPr>
                <w:rFonts w:ascii="Times New Roman" w:hAnsi="Times New Roman" w:cs="Times New Roman"/>
                <w:b/>
                <w:bCs/>
                <w:sz w:val="28"/>
                <w:szCs w:val="28"/>
              </w:rPr>
              <w:t>6</w:t>
            </w:r>
          </w:p>
        </w:tc>
      </w:tr>
      <w:tr w:rsidR="004E1EA5" w14:paraId="7BEE6D56" w14:textId="77777777" w:rsidTr="004E1EA5">
        <w:tc>
          <w:tcPr>
            <w:tcW w:w="8217" w:type="dxa"/>
          </w:tcPr>
          <w:p w14:paraId="4A5AA163" w14:textId="2B92D77A" w:rsidR="004E1EA5" w:rsidRPr="004E1EA5" w:rsidRDefault="001A7B7A" w:rsidP="004E1EA5">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Materijalni uvjeti</w:t>
            </w:r>
          </w:p>
        </w:tc>
        <w:tc>
          <w:tcPr>
            <w:tcW w:w="845" w:type="dxa"/>
          </w:tcPr>
          <w:p w14:paraId="11EE3EDD" w14:textId="5F22014B"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8</w:t>
            </w:r>
          </w:p>
        </w:tc>
      </w:tr>
      <w:tr w:rsidR="004E1EA5" w14:paraId="25FE448C" w14:textId="77777777" w:rsidTr="004E1EA5">
        <w:tc>
          <w:tcPr>
            <w:tcW w:w="8217" w:type="dxa"/>
          </w:tcPr>
          <w:p w14:paraId="04E58045" w14:textId="63020EA1"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Odgojno-obrazovni rad</w:t>
            </w:r>
          </w:p>
        </w:tc>
        <w:tc>
          <w:tcPr>
            <w:tcW w:w="845" w:type="dxa"/>
          </w:tcPr>
          <w:p w14:paraId="73768CA3" w14:textId="29F5BCE7"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12</w:t>
            </w:r>
          </w:p>
        </w:tc>
      </w:tr>
      <w:tr w:rsidR="004E1EA5" w14:paraId="4ADDB94B" w14:textId="77777777" w:rsidTr="004E1EA5">
        <w:tc>
          <w:tcPr>
            <w:tcW w:w="8217" w:type="dxa"/>
          </w:tcPr>
          <w:p w14:paraId="2698881A" w14:textId="5BB0F184"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Njega i skrb za tjelesni rast i zdravlje djece</w:t>
            </w:r>
          </w:p>
        </w:tc>
        <w:tc>
          <w:tcPr>
            <w:tcW w:w="845" w:type="dxa"/>
          </w:tcPr>
          <w:p w14:paraId="44AA0DBC" w14:textId="72374F8F"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16</w:t>
            </w:r>
          </w:p>
        </w:tc>
      </w:tr>
      <w:tr w:rsidR="004E1EA5" w14:paraId="366DDF78" w14:textId="77777777" w:rsidTr="004E1EA5">
        <w:tc>
          <w:tcPr>
            <w:tcW w:w="8217" w:type="dxa"/>
          </w:tcPr>
          <w:p w14:paraId="371A3D7A" w14:textId="279AAB9C"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Izobrazba i usavršavanje odgojnih djelatnika</w:t>
            </w:r>
          </w:p>
        </w:tc>
        <w:tc>
          <w:tcPr>
            <w:tcW w:w="845" w:type="dxa"/>
          </w:tcPr>
          <w:p w14:paraId="04B532E3" w14:textId="077A7D67"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21</w:t>
            </w:r>
          </w:p>
        </w:tc>
      </w:tr>
      <w:tr w:rsidR="004E1EA5" w14:paraId="57A3969D" w14:textId="77777777" w:rsidTr="004E1EA5">
        <w:tc>
          <w:tcPr>
            <w:tcW w:w="8217" w:type="dxa"/>
          </w:tcPr>
          <w:p w14:paraId="3022D07E" w14:textId="32835294"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Suradnja s roditeljima</w:t>
            </w:r>
          </w:p>
        </w:tc>
        <w:tc>
          <w:tcPr>
            <w:tcW w:w="845" w:type="dxa"/>
          </w:tcPr>
          <w:p w14:paraId="42A539B4" w14:textId="1D072D64"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23</w:t>
            </w:r>
          </w:p>
        </w:tc>
      </w:tr>
      <w:tr w:rsidR="004E1EA5" w14:paraId="54AA23AF" w14:textId="77777777" w:rsidTr="004E1EA5">
        <w:tc>
          <w:tcPr>
            <w:tcW w:w="8217" w:type="dxa"/>
          </w:tcPr>
          <w:p w14:paraId="39D5F847" w14:textId="03D532CD" w:rsidR="004E1EA5" w:rsidRP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Suradnja s vanjskim čimbenicima</w:t>
            </w:r>
          </w:p>
        </w:tc>
        <w:tc>
          <w:tcPr>
            <w:tcW w:w="845" w:type="dxa"/>
          </w:tcPr>
          <w:p w14:paraId="60A27D34" w14:textId="3E064ADB" w:rsidR="004E1EA5"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26</w:t>
            </w:r>
          </w:p>
        </w:tc>
      </w:tr>
      <w:tr w:rsidR="001A7B7A" w14:paraId="5B176F9F" w14:textId="77777777" w:rsidTr="004E1EA5">
        <w:tc>
          <w:tcPr>
            <w:tcW w:w="8217" w:type="dxa"/>
          </w:tcPr>
          <w:p w14:paraId="5EB53D94" w14:textId="7B1C7C0E" w:rsidR="001A7B7A" w:rsidRDefault="001A7B7A" w:rsidP="001A7B7A">
            <w:pPr>
              <w:pStyle w:val="Odlomakpopisa"/>
              <w:numPr>
                <w:ilvl w:val="0"/>
                <w:numId w:val="4"/>
              </w:numPr>
              <w:jc w:val="both"/>
              <w:rPr>
                <w:rFonts w:ascii="Times New Roman" w:hAnsi="Times New Roman" w:cs="Times New Roman"/>
                <w:b/>
                <w:bCs/>
                <w:sz w:val="28"/>
                <w:szCs w:val="28"/>
              </w:rPr>
            </w:pPr>
            <w:r>
              <w:rPr>
                <w:rFonts w:ascii="Times New Roman" w:hAnsi="Times New Roman" w:cs="Times New Roman"/>
                <w:b/>
                <w:bCs/>
                <w:sz w:val="28"/>
                <w:szCs w:val="28"/>
              </w:rPr>
              <w:t>Izvješća o ostvarenom programu rada ravnatelja, pedagoga, medicinske sestre i odgojitelja</w:t>
            </w:r>
          </w:p>
        </w:tc>
        <w:tc>
          <w:tcPr>
            <w:tcW w:w="845" w:type="dxa"/>
          </w:tcPr>
          <w:p w14:paraId="6A084A4E" w14:textId="0D4FBC2E" w:rsidR="001A7B7A" w:rsidRDefault="001A7B7A" w:rsidP="004E1EA5">
            <w:pPr>
              <w:jc w:val="both"/>
              <w:rPr>
                <w:rFonts w:ascii="Times New Roman" w:hAnsi="Times New Roman" w:cs="Times New Roman"/>
                <w:b/>
                <w:bCs/>
                <w:sz w:val="28"/>
                <w:szCs w:val="28"/>
              </w:rPr>
            </w:pPr>
            <w:r>
              <w:rPr>
                <w:rFonts w:ascii="Times New Roman" w:hAnsi="Times New Roman" w:cs="Times New Roman"/>
                <w:b/>
                <w:bCs/>
                <w:sz w:val="28"/>
                <w:szCs w:val="28"/>
              </w:rPr>
              <w:t>28</w:t>
            </w:r>
          </w:p>
        </w:tc>
      </w:tr>
    </w:tbl>
    <w:p w14:paraId="6E4DA545" w14:textId="77777777" w:rsidR="004E1EA5" w:rsidRPr="004E1EA5" w:rsidRDefault="004E1EA5" w:rsidP="004E1EA5">
      <w:pPr>
        <w:jc w:val="both"/>
        <w:rPr>
          <w:rFonts w:ascii="Times New Roman" w:hAnsi="Times New Roman" w:cs="Times New Roman"/>
          <w:b/>
          <w:bCs/>
          <w:sz w:val="28"/>
          <w:szCs w:val="28"/>
        </w:rPr>
      </w:pPr>
    </w:p>
    <w:p w14:paraId="5F634FA9" w14:textId="7FF3E64D" w:rsidR="00353B99" w:rsidRDefault="00353B99" w:rsidP="00353B99">
      <w:pPr>
        <w:jc w:val="center"/>
        <w:rPr>
          <w:rFonts w:ascii="Times New Roman" w:hAnsi="Times New Roman" w:cs="Times New Roman"/>
          <w:b/>
          <w:bCs/>
          <w:sz w:val="32"/>
          <w:szCs w:val="32"/>
        </w:rPr>
      </w:pPr>
    </w:p>
    <w:p w14:paraId="4AD704FE" w14:textId="35E76934" w:rsidR="00353B99" w:rsidRDefault="00353B99" w:rsidP="00353B99">
      <w:pPr>
        <w:jc w:val="center"/>
        <w:rPr>
          <w:rFonts w:ascii="Times New Roman" w:hAnsi="Times New Roman" w:cs="Times New Roman"/>
          <w:b/>
          <w:bCs/>
          <w:sz w:val="32"/>
          <w:szCs w:val="32"/>
        </w:rPr>
      </w:pPr>
    </w:p>
    <w:p w14:paraId="09BBBD12" w14:textId="02511277" w:rsidR="00353B99" w:rsidRDefault="00353B99" w:rsidP="00353B99">
      <w:pPr>
        <w:jc w:val="center"/>
        <w:rPr>
          <w:rFonts w:ascii="Times New Roman" w:hAnsi="Times New Roman" w:cs="Times New Roman"/>
          <w:b/>
          <w:bCs/>
          <w:sz w:val="32"/>
          <w:szCs w:val="32"/>
        </w:rPr>
      </w:pPr>
    </w:p>
    <w:p w14:paraId="7B3E182C" w14:textId="183251FD" w:rsidR="00353B99" w:rsidRDefault="00353B99" w:rsidP="00353B99">
      <w:pPr>
        <w:jc w:val="center"/>
        <w:rPr>
          <w:rFonts w:ascii="Times New Roman" w:hAnsi="Times New Roman" w:cs="Times New Roman"/>
          <w:b/>
          <w:bCs/>
          <w:sz w:val="32"/>
          <w:szCs w:val="32"/>
        </w:rPr>
      </w:pPr>
    </w:p>
    <w:p w14:paraId="5D802702" w14:textId="1865583D" w:rsidR="00353B99" w:rsidRDefault="00353B99" w:rsidP="00353B99">
      <w:pPr>
        <w:jc w:val="center"/>
        <w:rPr>
          <w:rFonts w:ascii="Times New Roman" w:hAnsi="Times New Roman" w:cs="Times New Roman"/>
          <w:b/>
          <w:bCs/>
          <w:sz w:val="32"/>
          <w:szCs w:val="32"/>
        </w:rPr>
      </w:pPr>
    </w:p>
    <w:p w14:paraId="02F6CDD7" w14:textId="514374FD" w:rsidR="00353B99" w:rsidRDefault="00353B99" w:rsidP="00353B99">
      <w:pPr>
        <w:jc w:val="center"/>
        <w:rPr>
          <w:rFonts w:ascii="Times New Roman" w:hAnsi="Times New Roman" w:cs="Times New Roman"/>
          <w:b/>
          <w:bCs/>
          <w:sz w:val="32"/>
          <w:szCs w:val="32"/>
        </w:rPr>
      </w:pPr>
    </w:p>
    <w:p w14:paraId="23EBFD7C" w14:textId="2F6833EC" w:rsidR="00353B99" w:rsidRDefault="00353B99" w:rsidP="00353B99">
      <w:pPr>
        <w:jc w:val="center"/>
        <w:rPr>
          <w:rFonts w:ascii="Times New Roman" w:hAnsi="Times New Roman" w:cs="Times New Roman"/>
          <w:b/>
          <w:bCs/>
          <w:sz w:val="32"/>
          <w:szCs w:val="32"/>
        </w:rPr>
      </w:pPr>
    </w:p>
    <w:p w14:paraId="4B9CAF36" w14:textId="54FA9996" w:rsidR="00353B99" w:rsidRDefault="00353B99" w:rsidP="00353B99">
      <w:pPr>
        <w:jc w:val="center"/>
        <w:rPr>
          <w:rFonts w:ascii="Times New Roman" w:hAnsi="Times New Roman" w:cs="Times New Roman"/>
          <w:b/>
          <w:bCs/>
          <w:sz w:val="32"/>
          <w:szCs w:val="32"/>
        </w:rPr>
      </w:pPr>
    </w:p>
    <w:p w14:paraId="2CE2E9B5" w14:textId="182C92E8" w:rsidR="00353B99" w:rsidRDefault="00353B99" w:rsidP="00353B99">
      <w:pPr>
        <w:jc w:val="center"/>
        <w:rPr>
          <w:rFonts w:ascii="Times New Roman" w:hAnsi="Times New Roman" w:cs="Times New Roman"/>
          <w:b/>
          <w:bCs/>
          <w:sz w:val="32"/>
          <w:szCs w:val="32"/>
        </w:rPr>
      </w:pPr>
    </w:p>
    <w:p w14:paraId="010C9312" w14:textId="5A72C346" w:rsidR="00353B99" w:rsidRDefault="00353B99" w:rsidP="00353B99">
      <w:pPr>
        <w:jc w:val="center"/>
        <w:rPr>
          <w:rFonts w:ascii="Times New Roman" w:hAnsi="Times New Roman" w:cs="Times New Roman"/>
          <w:b/>
          <w:bCs/>
          <w:sz w:val="32"/>
          <w:szCs w:val="32"/>
        </w:rPr>
      </w:pPr>
    </w:p>
    <w:p w14:paraId="7FBA34EF" w14:textId="258DBEB2" w:rsidR="00353B99" w:rsidRDefault="00353B99" w:rsidP="00353B99">
      <w:pPr>
        <w:jc w:val="center"/>
        <w:rPr>
          <w:rFonts w:ascii="Times New Roman" w:hAnsi="Times New Roman" w:cs="Times New Roman"/>
          <w:b/>
          <w:bCs/>
          <w:sz w:val="32"/>
          <w:szCs w:val="32"/>
        </w:rPr>
      </w:pPr>
    </w:p>
    <w:p w14:paraId="49D96E88" w14:textId="35723644" w:rsidR="00353B99" w:rsidRDefault="00353B99" w:rsidP="00353B99">
      <w:pPr>
        <w:jc w:val="center"/>
        <w:rPr>
          <w:rFonts w:ascii="Times New Roman" w:hAnsi="Times New Roman" w:cs="Times New Roman"/>
          <w:b/>
          <w:bCs/>
          <w:sz w:val="32"/>
          <w:szCs w:val="32"/>
        </w:rPr>
      </w:pPr>
    </w:p>
    <w:p w14:paraId="7998A6E4" w14:textId="70477103" w:rsidR="00353B99" w:rsidRDefault="00353B99" w:rsidP="00353B99">
      <w:pPr>
        <w:jc w:val="center"/>
        <w:rPr>
          <w:rFonts w:ascii="Times New Roman" w:hAnsi="Times New Roman" w:cs="Times New Roman"/>
          <w:b/>
          <w:bCs/>
          <w:sz w:val="32"/>
          <w:szCs w:val="32"/>
        </w:rPr>
      </w:pPr>
    </w:p>
    <w:p w14:paraId="7FC7676A" w14:textId="1FD739EE" w:rsidR="00353B99" w:rsidRDefault="00353B99" w:rsidP="00353B99">
      <w:pPr>
        <w:jc w:val="center"/>
        <w:rPr>
          <w:rFonts w:ascii="Times New Roman" w:hAnsi="Times New Roman" w:cs="Times New Roman"/>
          <w:b/>
          <w:bCs/>
          <w:sz w:val="32"/>
          <w:szCs w:val="32"/>
        </w:rPr>
      </w:pPr>
    </w:p>
    <w:p w14:paraId="1ED63302" w14:textId="1A6F9B83" w:rsidR="00353B99" w:rsidRDefault="00353B99" w:rsidP="00353B99">
      <w:pPr>
        <w:jc w:val="center"/>
        <w:rPr>
          <w:rFonts w:ascii="Times New Roman" w:hAnsi="Times New Roman" w:cs="Times New Roman"/>
          <w:b/>
          <w:bCs/>
          <w:sz w:val="32"/>
          <w:szCs w:val="32"/>
        </w:rPr>
      </w:pPr>
    </w:p>
    <w:p w14:paraId="46ADA484" w14:textId="0E8D3113" w:rsidR="00353B99" w:rsidRDefault="00353B99" w:rsidP="00353B99">
      <w:pPr>
        <w:jc w:val="center"/>
        <w:rPr>
          <w:rFonts w:ascii="Times New Roman" w:hAnsi="Times New Roman" w:cs="Times New Roman"/>
          <w:b/>
          <w:bCs/>
          <w:sz w:val="32"/>
          <w:szCs w:val="32"/>
        </w:rPr>
      </w:pPr>
    </w:p>
    <w:p w14:paraId="6284CB46" w14:textId="1B7737EA" w:rsidR="00353B99" w:rsidRDefault="00353B99" w:rsidP="004E1EA5">
      <w:pPr>
        <w:rPr>
          <w:rFonts w:ascii="Times New Roman" w:hAnsi="Times New Roman" w:cs="Times New Roman"/>
          <w:b/>
          <w:bCs/>
          <w:sz w:val="32"/>
          <w:szCs w:val="32"/>
        </w:rPr>
      </w:pPr>
    </w:p>
    <w:p w14:paraId="47A8CCAC" w14:textId="4F58F39A" w:rsidR="00353B99" w:rsidRDefault="00353B99" w:rsidP="00353B99">
      <w:pPr>
        <w:pStyle w:val="Odlomakpopisa"/>
        <w:numPr>
          <w:ilvl w:val="0"/>
          <w:numId w:val="1"/>
        </w:numPr>
        <w:jc w:val="center"/>
        <w:rPr>
          <w:rFonts w:ascii="Times New Roman" w:hAnsi="Times New Roman" w:cs="Times New Roman"/>
          <w:b/>
          <w:bCs/>
          <w:sz w:val="32"/>
          <w:szCs w:val="32"/>
        </w:rPr>
      </w:pPr>
      <w:r>
        <w:rPr>
          <w:rFonts w:ascii="Times New Roman" w:hAnsi="Times New Roman" w:cs="Times New Roman"/>
          <w:b/>
          <w:bCs/>
          <w:sz w:val="32"/>
          <w:szCs w:val="32"/>
        </w:rPr>
        <w:t>UVOD</w:t>
      </w:r>
    </w:p>
    <w:p w14:paraId="22862833" w14:textId="77777777" w:rsidR="00CF6B3F" w:rsidRDefault="00CF6B3F" w:rsidP="00CF6B3F">
      <w:pPr>
        <w:pStyle w:val="Odlomakpopisa"/>
        <w:rPr>
          <w:rFonts w:ascii="Times New Roman" w:hAnsi="Times New Roman" w:cs="Times New Roman"/>
          <w:b/>
          <w:bCs/>
          <w:sz w:val="32"/>
          <w:szCs w:val="32"/>
        </w:rPr>
      </w:pPr>
    </w:p>
    <w:p w14:paraId="09A1CD70" w14:textId="77777777" w:rsidR="00CF6B3F" w:rsidRDefault="00CF6B3F" w:rsidP="00CF6B3F">
      <w:pPr>
        <w:spacing w:line="360" w:lineRule="auto"/>
        <w:jc w:val="both"/>
        <w:rPr>
          <w:rFonts w:ascii="Times New Roman" w:hAnsi="Times New Roman" w:cs="Times New Roman"/>
          <w:sz w:val="24"/>
          <w:szCs w:val="24"/>
        </w:rPr>
      </w:pPr>
    </w:p>
    <w:p w14:paraId="691B7C27" w14:textId="15BD9214"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Cilj programa bi</w:t>
      </w:r>
      <w:r>
        <w:rPr>
          <w:rFonts w:ascii="Times New Roman" w:hAnsi="Times New Roman" w:cs="Times New Roman"/>
          <w:sz w:val="24"/>
          <w:szCs w:val="24"/>
        </w:rPr>
        <w:t>o je</w:t>
      </w:r>
      <w:r w:rsidRPr="00CF6B3F">
        <w:rPr>
          <w:rFonts w:ascii="Times New Roman" w:hAnsi="Times New Roman" w:cs="Times New Roman"/>
          <w:sz w:val="24"/>
          <w:szCs w:val="24"/>
        </w:rPr>
        <w:t xml:space="preserve">, u skladu s Nacionalnim kurikulumom za rani i predškolski odgoj i obrazovanje provoditi odgoj i obrazovanje te njegu i skrb djece predškolske dobi temeljene na poštivanju prava svakog djeteta, omogućiti da se razvija u skladu sa svojim sposobnostima, pritom vodeći računa o zadovoljavanju osobnih, emocionalnih, tjelesnih, obrazovnih i socijalnih potreba. </w:t>
      </w:r>
    </w:p>
    <w:p w14:paraId="5E76C234" w14:textId="2884B512" w:rsidR="00CF6B3F" w:rsidRPr="00CF6B3F" w:rsidRDefault="00CF6B3F" w:rsidP="00CF6B3F">
      <w:pPr>
        <w:spacing w:line="360" w:lineRule="auto"/>
        <w:jc w:val="both"/>
        <w:rPr>
          <w:rFonts w:ascii="Times New Roman" w:hAnsi="Times New Roman" w:cs="Times New Roman"/>
          <w:i/>
          <w:iCs/>
          <w:sz w:val="24"/>
          <w:szCs w:val="24"/>
        </w:rPr>
      </w:pPr>
      <w:r w:rsidRPr="00CF6B3F">
        <w:rPr>
          <w:rFonts w:ascii="Times New Roman" w:hAnsi="Times New Roman" w:cs="Times New Roman"/>
          <w:sz w:val="24"/>
          <w:szCs w:val="24"/>
        </w:rPr>
        <w:t>Zadaće programa bi</w:t>
      </w:r>
      <w:r>
        <w:rPr>
          <w:rFonts w:ascii="Times New Roman" w:hAnsi="Times New Roman" w:cs="Times New Roman"/>
          <w:sz w:val="24"/>
          <w:szCs w:val="24"/>
        </w:rPr>
        <w:t>le</w:t>
      </w:r>
      <w:r w:rsidRPr="00CF6B3F">
        <w:rPr>
          <w:rFonts w:ascii="Times New Roman" w:hAnsi="Times New Roman" w:cs="Times New Roman"/>
          <w:sz w:val="24"/>
          <w:szCs w:val="24"/>
        </w:rPr>
        <w:t xml:space="preserve"> </w:t>
      </w:r>
      <w:r>
        <w:rPr>
          <w:rFonts w:ascii="Times New Roman" w:hAnsi="Times New Roman" w:cs="Times New Roman"/>
          <w:sz w:val="24"/>
          <w:szCs w:val="24"/>
        </w:rPr>
        <w:t>su</w:t>
      </w:r>
      <w:r w:rsidRPr="00CF6B3F">
        <w:rPr>
          <w:rFonts w:ascii="Times New Roman" w:hAnsi="Times New Roman" w:cs="Times New Roman"/>
          <w:sz w:val="24"/>
          <w:szCs w:val="24"/>
        </w:rPr>
        <w:t xml:space="preserve"> poticanje i osnaživanje osam temeljnih kompetencija za cjeloživotno učenje: </w:t>
      </w:r>
      <w:r w:rsidRPr="00CF6B3F">
        <w:rPr>
          <w:rFonts w:ascii="Times New Roman" w:hAnsi="Times New Roman" w:cs="Times New Roman"/>
          <w:i/>
          <w:iCs/>
          <w:sz w:val="24"/>
          <w:szCs w:val="24"/>
        </w:rPr>
        <w:t>komunikacije na materinskom jeziku, komunikacije na stranim jezicima, matematičke kompetencije i osnovne kompetencije u prirodoslovlju, digitalne kompetencije, kompetencije razvoja vlastite strategije učenja, socijalne i građanske kompetencije, kompetencije inicijativnosti i poduzetnosti, kompetencije kulturne osviještenosti i izražavanja.</w:t>
      </w:r>
    </w:p>
    <w:p w14:paraId="0D051D29" w14:textId="0BD51AA3" w:rsidR="00CF6B3F" w:rsidRPr="00CF6B3F" w:rsidRDefault="00CF6B3F" w:rsidP="00CF6B3F">
      <w:pPr>
        <w:spacing w:line="360" w:lineRule="auto"/>
        <w:jc w:val="both"/>
        <w:rPr>
          <w:rFonts w:ascii="Times New Roman" w:hAnsi="Times New Roman" w:cs="Times New Roman"/>
          <w:i/>
          <w:iCs/>
          <w:sz w:val="24"/>
          <w:szCs w:val="24"/>
        </w:rPr>
      </w:pPr>
      <w:r w:rsidRPr="00CF6B3F">
        <w:rPr>
          <w:rFonts w:ascii="Times New Roman" w:hAnsi="Times New Roman" w:cs="Times New Roman"/>
          <w:sz w:val="24"/>
          <w:szCs w:val="24"/>
        </w:rPr>
        <w:t>Poticanje i osnaživanje nabrojenih kompetencija temelj</w:t>
      </w:r>
      <w:r>
        <w:rPr>
          <w:rFonts w:ascii="Times New Roman" w:hAnsi="Times New Roman" w:cs="Times New Roman"/>
          <w:sz w:val="24"/>
          <w:szCs w:val="24"/>
        </w:rPr>
        <w:t>ili smo</w:t>
      </w:r>
      <w:r w:rsidRPr="00CF6B3F">
        <w:rPr>
          <w:rFonts w:ascii="Times New Roman" w:hAnsi="Times New Roman" w:cs="Times New Roman"/>
          <w:sz w:val="24"/>
          <w:szCs w:val="24"/>
        </w:rPr>
        <w:t xml:space="preserve"> na vrijednostima: </w:t>
      </w:r>
      <w:r w:rsidRPr="00CF6B3F">
        <w:rPr>
          <w:rFonts w:ascii="Times New Roman" w:hAnsi="Times New Roman" w:cs="Times New Roman"/>
          <w:i/>
          <w:iCs/>
          <w:sz w:val="24"/>
          <w:szCs w:val="24"/>
        </w:rPr>
        <w:t>znanja, humanizma i tolerancije, identiteta, odgovornosti, autonomnosti i kreativnosti.</w:t>
      </w:r>
    </w:p>
    <w:p w14:paraId="183C6053" w14:textId="5B236C28"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 xml:space="preserve">Strategija djelovanja </w:t>
      </w:r>
      <w:r>
        <w:rPr>
          <w:rFonts w:ascii="Times New Roman" w:hAnsi="Times New Roman" w:cs="Times New Roman"/>
          <w:sz w:val="24"/>
          <w:szCs w:val="24"/>
        </w:rPr>
        <w:t>bila je</w:t>
      </w:r>
      <w:r w:rsidRPr="00CF6B3F">
        <w:rPr>
          <w:rFonts w:ascii="Times New Roman" w:hAnsi="Times New Roman" w:cs="Times New Roman"/>
          <w:sz w:val="24"/>
          <w:szCs w:val="24"/>
        </w:rPr>
        <w:t xml:space="preserve"> građenje integriranog, razvojnog, dinamičnog i otvorenog predškolskog kurikuluma koji podrazumijeva cjelovitost i nedjeljivost svih aspekata ranog i predškolskog odgoja i kvalitetu cjelokupnog življenja u vrtiću.</w:t>
      </w:r>
    </w:p>
    <w:p w14:paraId="5F480CFE" w14:textId="4BD1563B"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Odgojno obrazovni proces ostvar</w:t>
      </w:r>
      <w:r>
        <w:rPr>
          <w:rFonts w:ascii="Times New Roman" w:hAnsi="Times New Roman" w:cs="Times New Roman"/>
          <w:sz w:val="24"/>
          <w:szCs w:val="24"/>
        </w:rPr>
        <w:t>ivali</w:t>
      </w:r>
      <w:r w:rsidRPr="00CF6B3F">
        <w:rPr>
          <w:rFonts w:ascii="Times New Roman" w:hAnsi="Times New Roman" w:cs="Times New Roman"/>
          <w:sz w:val="24"/>
          <w:szCs w:val="24"/>
        </w:rPr>
        <w:t xml:space="preserve"> </w:t>
      </w:r>
      <w:r>
        <w:rPr>
          <w:rFonts w:ascii="Times New Roman" w:hAnsi="Times New Roman" w:cs="Times New Roman"/>
          <w:sz w:val="24"/>
          <w:szCs w:val="24"/>
        </w:rPr>
        <w:t>smo</w:t>
      </w:r>
      <w:r w:rsidRPr="00CF6B3F">
        <w:rPr>
          <w:rFonts w:ascii="Times New Roman" w:hAnsi="Times New Roman" w:cs="Times New Roman"/>
          <w:sz w:val="24"/>
          <w:szCs w:val="24"/>
        </w:rPr>
        <w:t xml:space="preserve"> holistički i fleksibilno dajući prednost socijalnom i fizičkom kontekstu vodeći računa da bude što poticajnije okruženje za učenje individualnim načinom i stilom djeteta. Prioritet</w:t>
      </w:r>
      <w:r>
        <w:rPr>
          <w:rFonts w:ascii="Times New Roman" w:hAnsi="Times New Roman" w:cs="Times New Roman"/>
          <w:sz w:val="24"/>
          <w:szCs w:val="24"/>
        </w:rPr>
        <w:t>e</w:t>
      </w:r>
      <w:r w:rsidRPr="00CF6B3F">
        <w:rPr>
          <w:rFonts w:ascii="Times New Roman" w:hAnsi="Times New Roman" w:cs="Times New Roman"/>
          <w:sz w:val="24"/>
          <w:szCs w:val="24"/>
        </w:rPr>
        <w:t xml:space="preserve"> </w:t>
      </w:r>
      <w:r>
        <w:rPr>
          <w:rFonts w:ascii="Times New Roman" w:hAnsi="Times New Roman" w:cs="Times New Roman"/>
          <w:sz w:val="24"/>
          <w:szCs w:val="24"/>
        </w:rPr>
        <w:t xml:space="preserve">smo </w:t>
      </w:r>
      <w:r w:rsidRPr="00CF6B3F">
        <w:rPr>
          <w:rFonts w:ascii="Times New Roman" w:hAnsi="Times New Roman" w:cs="Times New Roman"/>
          <w:sz w:val="24"/>
          <w:szCs w:val="24"/>
        </w:rPr>
        <w:t>d</w:t>
      </w:r>
      <w:r>
        <w:rPr>
          <w:rFonts w:ascii="Times New Roman" w:hAnsi="Times New Roman" w:cs="Times New Roman"/>
          <w:sz w:val="24"/>
          <w:szCs w:val="24"/>
        </w:rPr>
        <w:t xml:space="preserve">ali </w:t>
      </w:r>
      <w:r w:rsidRPr="00CF6B3F">
        <w:rPr>
          <w:rFonts w:ascii="Times New Roman" w:hAnsi="Times New Roman" w:cs="Times New Roman"/>
          <w:sz w:val="24"/>
          <w:szCs w:val="24"/>
        </w:rPr>
        <w:t xml:space="preserve"> njegovim razvojnim i individualnim potrebama, interesima i pravima.</w:t>
      </w:r>
    </w:p>
    <w:p w14:paraId="6A2758FE" w14:textId="6C9BDEEB" w:rsidR="00CF6B3F" w:rsidRPr="00CF6B3F" w:rsidRDefault="00CF6B3F" w:rsidP="00CF6B3F">
      <w:pPr>
        <w:spacing w:line="360" w:lineRule="auto"/>
        <w:jc w:val="both"/>
        <w:rPr>
          <w:rFonts w:ascii="Times New Roman" w:hAnsi="Times New Roman" w:cs="Times New Roman"/>
          <w:sz w:val="24"/>
          <w:szCs w:val="24"/>
        </w:rPr>
      </w:pPr>
      <w:r w:rsidRPr="00CF6B3F">
        <w:rPr>
          <w:rFonts w:ascii="Times New Roman" w:hAnsi="Times New Roman" w:cs="Times New Roman"/>
          <w:sz w:val="24"/>
          <w:szCs w:val="24"/>
        </w:rPr>
        <w:t>Rukovodi</w:t>
      </w:r>
      <w:r>
        <w:rPr>
          <w:rFonts w:ascii="Times New Roman" w:hAnsi="Times New Roman" w:cs="Times New Roman"/>
          <w:sz w:val="24"/>
          <w:szCs w:val="24"/>
        </w:rPr>
        <w:t>li</w:t>
      </w:r>
      <w:r w:rsidRPr="00CF6B3F">
        <w:rPr>
          <w:rFonts w:ascii="Times New Roman" w:hAnsi="Times New Roman" w:cs="Times New Roman"/>
          <w:sz w:val="24"/>
          <w:szCs w:val="24"/>
        </w:rPr>
        <w:t xml:space="preserve"> </w:t>
      </w:r>
      <w:r>
        <w:rPr>
          <w:rFonts w:ascii="Times New Roman" w:hAnsi="Times New Roman" w:cs="Times New Roman"/>
          <w:sz w:val="24"/>
          <w:szCs w:val="24"/>
        </w:rPr>
        <w:t>smo</w:t>
      </w:r>
      <w:r w:rsidRPr="00CF6B3F">
        <w:rPr>
          <w:rFonts w:ascii="Times New Roman" w:hAnsi="Times New Roman" w:cs="Times New Roman"/>
          <w:sz w:val="24"/>
          <w:szCs w:val="24"/>
        </w:rPr>
        <w:t xml:space="preserve"> se suvremenim shvaćanjima djeteta i njegovog položaja u odgojno obrazovnom procesu po kojem je ono subjekt procesa učenja i kreator svojeg znanja koji u poticajnom okruženju u zajednici s drugom djecom i odgojiteljem zadovoljava svoje potrebe i interese.</w:t>
      </w:r>
    </w:p>
    <w:p w14:paraId="3ACF815A" w14:textId="231B5239" w:rsidR="00CF6B3F" w:rsidRDefault="00CF6B3F" w:rsidP="00D13BDF">
      <w:pPr>
        <w:rPr>
          <w:rFonts w:ascii="Times New Roman" w:hAnsi="Times New Roman" w:cs="Times New Roman"/>
          <w:b/>
          <w:bCs/>
          <w:sz w:val="32"/>
          <w:szCs w:val="32"/>
        </w:rPr>
      </w:pPr>
    </w:p>
    <w:p w14:paraId="6A2E21F5" w14:textId="77777777" w:rsidR="00D13BDF" w:rsidRDefault="00D13BDF" w:rsidP="00D13BDF">
      <w:pPr>
        <w:rPr>
          <w:rFonts w:ascii="Times New Roman" w:hAnsi="Times New Roman" w:cs="Times New Roman"/>
          <w:b/>
          <w:bCs/>
          <w:sz w:val="32"/>
          <w:szCs w:val="32"/>
        </w:rPr>
      </w:pPr>
    </w:p>
    <w:p w14:paraId="7755A655" w14:textId="616E783B" w:rsidR="00CF6B3F" w:rsidRDefault="00DB7D81" w:rsidP="00CF6B3F">
      <w:pPr>
        <w:pStyle w:val="Odlomakpopisa"/>
        <w:numPr>
          <w:ilvl w:val="0"/>
          <w:numId w:val="1"/>
        </w:numPr>
        <w:jc w:val="center"/>
        <w:rPr>
          <w:rFonts w:ascii="Times New Roman" w:hAnsi="Times New Roman" w:cs="Times New Roman"/>
          <w:b/>
          <w:bCs/>
          <w:sz w:val="32"/>
          <w:szCs w:val="32"/>
        </w:rPr>
      </w:pPr>
      <w:r>
        <w:rPr>
          <w:rFonts w:ascii="Times New Roman" w:hAnsi="Times New Roman" w:cs="Times New Roman"/>
          <w:b/>
          <w:bCs/>
          <w:sz w:val="32"/>
          <w:szCs w:val="32"/>
        </w:rPr>
        <w:lastRenderedPageBreak/>
        <w:t>USTROJSTVO RADA</w:t>
      </w:r>
    </w:p>
    <w:p w14:paraId="660769B7" w14:textId="1589130A" w:rsidR="00DB7D81" w:rsidRDefault="00DB7D81" w:rsidP="00DB7D81">
      <w:pPr>
        <w:ind w:left="360"/>
        <w:rPr>
          <w:rFonts w:ascii="Times New Roman" w:hAnsi="Times New Roman" w:cs="Times New Roman"/>
          <w:b/>
          <w:bCs/>
          <w:sz w:val="32"/>
          <w:szCs w:val="32"/>
        </w:rPr>
      </w:pPr>
    </w:p>
    <w:p w14:paraId="46AC25B9" w14:textId="427CF878" w:rsidR="00DB7D81" w:rsidRDefault="001054B9" w:rsidP="001054B9">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Osnovna vrijednost našeg ustroja bila je upravo u tome što smo u svim odgojnim skupinama i cijelom vrtiću živjeli životom jedne dobre obitelji koja omogućava djetetu aktivno učešće u zajednici djece i odraslih, u uvjetima koji su maksimalno prilagođeni njemu, njegovim mogućnostima, interesima i razvojnim potrebama. </w:t>
      </w:r>
    </w:p>
    <w:p w14:paraId="4F54DEAC" w14:textId="24950D00" w:rsidR="001054B9" w:rsidRDefault="001054B9" w:rsidP="001054B9">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 važna kvaliteta našeg ustroja odnosila se na redoviti cjelodnevni 10-satni program odgojno-obrazovnog rada odrađen uz stručnu pomoć i podršku MZO i AZOO.</w:t>
      </w:r>
    </w:p>
    <w:p w14:paraId="052072C6" w14:textId="3FCDB7CF" w:rsidR="001054B9" w:rsidRDefault="001054B9"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Pedagoška godina započela je </w:t>
      </w:r>
      <w:r w:rsidR="00D13BDF">
        <w:rPr>
          <w:rFonts w:ascii="Times New Roman" w:eastAsia="Times New Roman" w:hAnsi="Times New Roman" w:cs="Times New Roman"/>
          <w:i/>
          <w:iCs/>
          <w:sz w:val="24"/>
          <w:szCs w:val="24"/>
          <w:lang w:eastAsia="hr-HR"/>
        </w:rPr>
        <w:t>30</w:t>
      </w:r>
      <w:r>
        <w:rPr>
          <w:rFonts w:ascii="Times New Roman" w:eastAsia="Times New Roman" w:hAnsi="Times New Roman" w:cs="Times New Roman"/>
          <w:i/>
          <w:iCs/>
          <w:sz w:val="24"/>
          <w:szCs w:val="24"/>
          <w:lang w:eastAsia="hr-HR"/>
        </w:rPr>
        <w:t>.</w:t>
      </w:r>
      <w:r w:rsidR="00D13BDF">
        <w:rPr>
          <w:rFonts w:ascii="Times New Roman" w:eastAsia="Times New Roman" w:hAnsi="Times New Roman" w:cs="Times New Roman"/>
          <w:i/>
          <w:iCs/>
          <w:sz w:val="24"/>
          <w:szCs w:val="24"/>
          <w:lang w:eastAsia="hr-HR"/>
        </w:rPr>
        <w:t>08.</w:t>
      </w:r>
      <w:r>
        <w:rPr>
          <w:rFonts w:ascii="Times New Roman" w:eastAsia="Times New Roman" w:hAnsi="Times New Roman" w:cs="Times New Roman"/>
          <w:i/>
          <w:iCs/>
          <w:sz w:val="24"/>
          <w:szCs w:val="24"/>
          <w:lang w:eastAsia="hr-HR"/>
        </w:rPr>
        <w:t xml:space="preserve"> siječnja 2021. godine.</w:t>
      </w:r>
    </w:p>
    <w:p w14:paraId="70D407B4" w14:textId="0669D13B" w:rsidR="001054B9" w:rsidRDefault="001054B9"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Redovitim 10-satnim programom tijekom godine kroz grupu od 20 polaznika izmijenilo se </w:t>
      </w:r>
      <w:r w:rsidR="00D13BDF">
        <w:rPr>
          <w:rFonts w:ascii="Times New Roman" w:eastAsia="Times New Roman" w:hAnsi="Times New Roman" w:cs="Times New Roman"/>
          <w:i/>
          <w:iCs/>
          <w:sz w:val="24"/>
          <w:szCs w:val="24"/>
          <w:lang w:eastAsia="hr-HR"/>
        </w:rPr>
        <w:t>30</w:t>
      </w:r>
      <w:r>
        <w:rPr>
          <w:rFonts w:ascii="Times New Roman" w:eastAsia="Times New Roman" w:hAnsi="Times New Roman" w:cs="Times New Roman"/>
          <w:i/>
          <w:iCs/>
          <w:sz w:val="24"/>
          <w:szCs w:val="24"/>
          <w:lang w:eastAsia="hr-HR"/>
        </w:rPr>
        <w:t xml:space="preserve"> djece. </w:t>
      </w:r>
      <w:r w:rsidR="006C1E10">
        <w:rPr>
          <w:rFonts w:ascii="Times New Roman" w:eastAsia="Times New Roman" w:hAnsi="Times New Roman" w:cs="Times New Roman"/>
          <w:i/>
          <w:iCs/>
          <w:sz w:val="24"/>
          <w:szCs w:val="24"/>
          <w:lang w:eastAsia="hr-HR"/>
        </w:rPr>
        <w:t xml:space="preserve">Tom broju dodajemo </w:t>
      </w:r>
      <w:r w:rsidR="00D13BDF">
        <w:rPr>
          <w:rFonts w:ascii="Times New Roman" w:eastAsia="Times New Roman" w:hAnsi="Times New Roman" w:cs="Times New Roman"/>
          <w:i/>
          <w:iCs/>
          <w:sz w:val="24"/>
          <w:szCs w:val="24"/>
          <w:lang w:eastAsia="hr-HR"/>
        </w:rPr>
        <w:t xml:space="preserve">13 </w:t>
      </w:r>
      <w:r w:rsidR="006C1E10">
        <w:rPr>
          <w:rFonts w:ascii="Times New Roman" w:eastAsia="Times New Roman" w:hAnsi="Times New Roman" w:cs="Times New Roman"/>
          <w:i/>
          <w:iCs/>
          <w:sz w:val="24"/>
          <w:szCs w:val="24"/>
          <w:lang w:eastAsia="hr-HR"/>
        </w:rPr>
        <w:t xml:space="preserve"> polaznika programa predškole.</w:t>
      </w:r>
    </w:p>
    <w:p w14:paraId="3A767FB7" w14:textId="4DC617DE" w:rsidR="006C1E10" w:rsidRDefault="006C1E10"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U vrtiću je do 31. kolovoza bilo zaposleno </w:t>
      </w:r>
      <w:r w:rsidR="00D13BDF">
        <w:rPr>
          <w:rFonts w:ascii="Times New Roman" w:eastAsia="Times New Roman" w:hAnsi="Times New Roman" w:cs="Times New Roman"/>
          <w:i/>
          <w:iCs/>
          <w:sz w:val="24"/>
          <w:szCs w:val="24"/>
          <w:lang w:eastAsia="hr-HR"/>
        </w:rPr>
        <w:t xml:space="preserve">5 </w:t>
      </w:r>
      <w:r>
        <w:rPr>
          <w:rFonts w:ascii="Times New Roman" w:eastAsia="Times New Roman" w:hAnsi="Times New Roman" w:cs="Times New Roman"/>
          <w:i/>
          <w:iCs/>
          <w:sz w:val="24"/>
          <w:szCs w:val="24"/>
          <w:lang w:eastAsia="hr-HR"/>
        </w:rPr>
        <w:t xml:space="preserve">radnika. </w:t>
      </w:r>
    </w:p>
    <w:p w14:paraId="40692221" w14:textId="225DECCD" w:rsidR="006C1E10" w:rsidRDefault="006C1E10"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Redoviti program u trajanju od 10 sati dnevno odvijao se u jednoj mješovitoj odgojno-obrazovnoj skupini.</w:t>
      </w:r>
    </w:p>
    <w:p w14:paraId="72A8C957" w14:textId="08523E95" w:rsidR="006C1E10" w:rsidRDefault="006C1E10" w:rsidP="001054B9">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Radno vrijeme vrtića je od 6:15 do 16:15 sati, a otvorenost Vrtića bila je do 17:00 sati.</w:t>
      </w:r>
    </w:p>
    <w:p w14:paraId="56377FE4" w14:textId="5135812C" w:rsidR="006C1E10" w:rsidRDefault="006C1E10" w:rsidP="001054B9">
      <w:pPr>
        <w:spacing w:line="360" w:lineRule="auto"/>
        <w:ind w:left="360"/>
        <w:jc w:val="both"/>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t>U realizaciji odgojno-obrazovnog rada sudjelovali su:</w:t>
      </w:r>
    </w:p>
    <w:p w14:paraId="33434BFA" w14:textId="69DF1CC5"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ravnateljica Martina Mikinac, VŠS</w:t>
      </w:r>
    </w:p>
    <w:p w14:paraId="2F5FA1E3" w14:textId="4F6BA580"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pedagoginja, vanjski suradnik Marija Živković VSS</w:t>
      </w:r>
    </w:p>
    <w:p w14:paraId="6FB8F0CB" w14:textId="147EE1DC"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odgojiteljice </w:t>
      </w:r>
      <w:r w:rsidR="00D13BDF">
        <w:rPr>
          <w:rFonts w:ascii="Times New Roman" w:eastAsia="Times New Roman" w:hAnsi="Times New Roman" w:cs="Times New Roman"/>
          <w:i/>
          <w:iCs/>
          <w:sz w:val="24"/>
          <w:szCs w:val="24"/>
          <w:lang w:eastAsia="hr-HR"/>
        </w:rPr>
        <w:t>Nives Madžarević</w:t>
      </w:r>
      <w:r>
        <w:rPr>
          <w:rFonts w:ascii="Times New Roman" w:eastAsia="Times New Roman" w:hAnsi="Times New Roman" w:cs="Times New Roman"/>
          <w:i/>
          <w:iCs/>
          <w:sz w:val="24"/>
          <w:szCs w:val="24"/>
          <w:lang w:eastAsia="hr-HR"/>
        </w:rPr>
        <w:t xml:space="preserve"> VSS i </w:t>
      </w:r>
      <w:r w:rsidR="00D13BDF">
        <w:rPr>
          <w:rFonts w:ascii="Times New Roman" w:eastAsia="Times New Roman" w:hAnsi="Times New Roman" w:cs="Times New Roman"/>
          <w:i/>
          <w:iCs/>
          <w:sz w:val="24"/>
          <w:szCs w:val="24"/>
          <w:lang w:eastAsia="hr-HR"/>
        </w:rPr>
        <w:t>Ivana Konjarević</w:t>
      </w:r>
      <w:r>
        <w:rPr>
          <w:rFonts w:ascii="Times New Roman" w:eastAsia="Times New Roman" w:hAnsi="Times New Roman" w:cs="Times New Roman"/>
          <w:i/>
          <w:iCs/>
          <w:sz w:val="24"/>
          <w:szCs w:val="24"/>
          <w:lang w:eastAsia="hr-HR"/>
        </w:rPr>
        <w:t xml:space="preserve"> VSS</w:t>
      </w:r>
    </w:p>
    <w:p w14:paraId="11606347" w14:textId="12F2CEFA" w:rsidR="006C1E10" w:rsidRDefault="006C1E10"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kuharica i spremačica Valentina </w:t>
      </w:r>
      <w:r w:rsidR="00790F38">
        <w:rPr>
          <w:rFonts w:ascii="Times New Roman" w:eastAsia="Times New Roman" w:hAnsi="Times New Roman" w:cs="Times New Roman"/>
          <w:i/>
          <w:iCs/>
          <w:sz w:val="24"/>
          <w:szCs w:val="24"/>
          <w:lang w:eastAsia="hr-HR"/>
        </w:rPr>
        <w:t>Bošnjak SSS</w:t>
      </w:r>
    </w:p>
    <w:p w14:paraId="07FAFF40" w14:textId="567D1F1D" w:rsidR="009A4923" w:rsidRDefault="009A4923"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administrativni djelatnik Ana Dominković SSS </w:t>
      </w:r>
    </w:p>
    <w:p w14:paraId="50585465" w14:textId="59C0D078" w:rsidR="00790F38" w:rsidRDefault="00F13F3C" w:rsidP="006C1E10">
      <w:pPr>
        <w:spacing w:line="360" w:lineRule="auto"/>
        <w:ind w:left="360"/>
        <w:jc w:val="both"/>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vanjski suradnik Filir-računovodstvene usluge</w:t>
      </w:r>
    </w:p>
    <w:p w14:paraId="550A7684" w14:textId="34A73F62" w:rsidR="00F13F3C" w:rsidRDefault="00F13F3C" w:rsidP="006C1E10">
      <w:pPr>
        <w:spacing w:line="360" w:lineRule="auto"/>
        <w:ind w:left="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Ostvarivali smo važnu zadaću praćenja primjerenosti ustrojstva i njegovo pravovremeno mijenjanje i prilagođavanje novonastalim promjenama. Zalagali smo se za racionalno korištenje radnog vremena svih djelatnika i vršili preraspodjelu tijekom godine u cilju zadovoljavanja potreba djece. </w:t>
      </w:r>
    </w:p>
    <w:p w14:paraId="16E21DE9" w14:textId="7BA232BB" w:rsidR="00B96B8C" w:rsidRDefault="00B96B8C" w:rsidP="009A4923">
      <w:pPr>
        <w:spacing w:line="360" w:lineRule="auto"/>
        <w:jc w:val="both"/>
        <w:rPr>
          <w:rFonts w:ascii="Times New Roman" w:eastAsia="Times New Roman" w:hAnsi="Times New Roman" w:cs="Times New Roman"/>
          <w:sz w:val="24"/>
          <w:szCs w:val="24"/>
          <w:lang w:eastAsia="hr-HR"/>
        </w:rPr>
      </w:pPr>
    </w:p>
    <w:p w14:paraId="18812DE4" w14:textId="0D3E6EAE" w:rsidR="00B96B8C" w:rsidRDefault="00B96B8C" w:rsidP="00B96B8C">
      <w:pPr>
        <w:pStyle w:val="Odlomakpopisa"/>
        <w:numPr>
          <w:ilvl w:val="0"/>
          <w:numId w:val="1"/>
        </w:numPr>
        <w:spacing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 xml:space="preserve">MATERIJALNI UVIJETI </w:t>
      </w:r>
    </w:p>
    <w:p w14:paraId="2F28B1E6" w14:textId="6BE33F0F" w:rsidR="00B96B8C" w:rsidRDefault="00B96B8C" w:rsidP="00B96B8C">
      <w:pPr>
        <w:spacing w:line="360" w:lineRule="auto"/>
        <w:ind w:left="360"/>
        <w:rPr>
          <w:rFonts w:ascii="Times New Roman" w:eastAsia="Times New Roman" w:hAnsi="Times New Roman" w:cs="Times New Roman"/>
          <w:b/>
          <w:bCs/>
          <w:sz w:val="32"/>
          <w:szCs w:val="32"/>
          <w:lang w:eastAsia="hr-HR"/>
        </w:rPr>
      </w:pPr>
    </w:p>
    <w:p w14:paraId="618F7E76" w14:textId="77777777" w:rsidR="00B96B8C" w:rsidRDefault="00B96B8C" w:rsidP="00B96B8C">
      <w:pPr>
        <w:spacing w:line="360" w:lineRule="auto"/>
        <w:jc w:val="both"/>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3.1. Prostorni kontekst</w:t>
      </w:r>
    </w:p>
    <w:p w14:paraId="58F35DD7" w14:textId="22B7CBE1"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Program se odvijao u namjenskoj zgradi za dvije odgojno obrazovne skupine s natkrivenom nadstrešnicom. Katastarsku česticu čini površina od 1440 m2. Javna zgrada društvene namjene-dječji vrtić izvodi se kao slobodnostojeća. Od uličnog regulacijskog pravca zgrada je udaljena 5,00 m. Zgrada je ukupne bruto površine 217,09 m2. </w:t>
      </w:r>
    </w:p>
    <w:p w14:paraId="0B63ED4E"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građevnoj parceli za potrebe dječjeg vrtića i boravka djece u vanjskom prostoru izgrađena je slobodnostojeća nadstrešnica bruto površine 30,00 m2. Od 30,00m2 nadstrešnice, 15 m2 prenamijenjeno je u ured ravnatelja s prostorom za izolaciju djeteta i dodatnim spremištem. </w:t>
      </w:r>
    </w:p>
    <w:p w14:paraId="139387E7"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Ispred građevne čestice u cijeloj širini postoji parkirališni prostor koji će se koristiti za potrebe dječjeg vrtića. Prema PPU Općine Štitar usvojen je potreban broj parkirališnih mjesta (četiri plus jedno mjesto za invalide). </w:t>
      </w:r>
    </w:p>
    <w:p w14:paraId="1DD17619"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Okoliš je ozelenjen s tim da bruto površina zelenih površina iznosi 800 m2, što čini 55% katastarske čestice. </w:t>
      </w:r>
    </w:p>
    <w:p w14:paraId="07AC5402" w14:textId="77777777" w:rsidR="00B96B8C" w:rsidRDefault="00B96B8C" w:rsidP="00B96B8C">
      <w:pPr>
        <w:spacing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zgradi se nalaze svi potrebni sadržaji u skladu s Državnim pedagoškim standardom (NN 63/08, 90/10). </w:t>
      </w:r>
    </w:p>
    <w:p w14:paraId="791F89AB" w14:textId="77777777" w:rsidR="00B96B8C" w:rsidRPr="00582DC4"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 xml:space="preserve">U skladu s Standardom u zgradi je predviđen boravak </w:t>
      </w:r>
      <w:r>
        <w:rPr>
          <w:rFonts w:ascii="Times New Roman" w:eastAsia="Times New Roman" w:hAnsi="Times New Roman" w:cs="Times New Roman"/>
          <w:sz w:val="24"/>
          <w:szCs w:val="24"/>
          <w:lang w:eastAsia="hr-HR"/>
        </w:rPr>
        <w:t>dvije</w:t>
      </w:r>
      <w:r w:rsidRPr="00582DC4">
        <w:rPr>
          <w:rFonts w:ascii="Times New Roman" w:eastAsia="Times New Roman" w:hAnsi="Times New Roman" w:cs="Times New Roman"/>
          <w:sz w:val="24"/>
          <w:szCs w:val="24"/>
          <w:lang w:eastAsia="hr-HR"/>
        </w:rPr>
        <w:t xml:space="preserve"> odgojno-obrazovne skupine s ukupno </w:t>
      </w:r>
      <w:r>
        <w:rPr>
          <w:rFonts w:ascii="Times New Roman" w:eastAsia="Times New Roman" w:hAnsi="Times New Roman" w:cs="Times New Roman"/>
          <w:sz w:val="24"/>
          <w:szCs w:val="24"/>
          <w:lang w:eastAsia="hr-HR"/>
        </w:rPr>
        <w:t>32</w:t>
      </w:r>
      <w:r w:rsidRPr="00582DC4">
        <w:rPr>
          <w:rFonts w:ascii="Times New Roman" w:eastAsia="Times New Roman" w:hAnsi="Times New Roman" w:cs="Times New Roman"/>
          <w:sz w:val="24"/>
          <w:szCs w:val="24"/>
          <w:lang w:eastAsia="hr-HR"/>
        </w:rPr>
        <w:t xml:space="preserve"> djece u dobi od </w:t>
      </w:r>
      <w:r>
        <w:rPr>
          <w:rFonts w:ascii="Times New Roman" w:eastAsia="Times New Roman" w:hAnsi="Times New Roman" w:cs="Times New Roman"/>
          <w:sz w:val="24"/>
          <w:szCs w:val="24"/>
          <w:lang w:eastAsia="hr-HR"/>
        </w:rPr>
        <w:t xml:space="preserve">prve godine života do polaska u osnovnu školu. </w:t>
      </w:r>
    </w:p>
    <w:p w14:paraId="49F1671F" w14:textId="77777777" w:rsidR="00B96B8C" w:rsidRPr="00582DC4"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 xml:space="preserve">U zgradi </w:t>
      </w:r>
      <w:r>
        <w:rPr>
          <w:rFonts w:ascii="Times New Roman" w:eastAsia="Times New Roman" w:hAnsi="Times New Roman" w:cs="Times New Roman"/>
          <w:sz w:val="24"/>
          <w:szCs w:val="24"/>
          <w:lang w:eastAsia="hr-HR"/>
        </w:rPr>
        <w:t>su</w:t>
      </w:r>
      <w:r w:rsidRPr="00582DC4">
        <w:rPr>
          <w:rFonts w:ascii="Times New Roman" w:eastAsia="Times New Roman" w:hAnsi="Times New Roman" w:cs="Times New Roman"/>
          <w:sz w:val="24"/>
          <w:szCs w:val="24"/>
          <w:lang w:eastAsia="hr-HR"/>
        </w:rPr>
        <w:t xml:space="preserve"> predviđen</w:t>
      </w:r>
      <w:r>
        <w:rPr>
          <w:rFonts w:ascii="Times New Roman" w:eastAsia="Times New Roman" w:hAnsi="Times New Roman" w:cs="Times New Roman"/>
          <w:sz w:val="24"/>
          <w:szCs w:val="24"/>
          <w:lang w:eastAsia="hr-HR"/>
        </w:rPr>
        <w:t>a dva</w:t>
      </w:r>
      <w:r w:rsidRPr="00582DC4">
        <w:rPr>
          <w:rFonts w:ascii="Times New Roman" w:eastAsia="Times New Roman" w:hAnsi="Times New Roman" w:cs="Times New Roman"/>
          <w:sz w:val="24"/>
          <w:szCs w:val="24"/>
          <w:lang w:eastAsia="hr-HR"/>
        </w:rPr>
        <w:t xml:space="preserve"> prostor</w:t>
      </w:r>
      <w:r>
        <w:rPr>
          <w:rFonts w:ascii="Times New Roman" w:eastAsia="Times New Roman" w:hAnsi="Times New Roman" w:cs="Times New Roman"/>
          <w:sz w:val="24"/>
          <w:szCs w:val="24"/>
          <w:lang w:eastAsia="hr-HR"/>
        </w:rPr>
        <w:t>a</w:t>
      </w:r>
      <w:r w:rsidRPr="00582DC4">
        <w:rPr>
          <w:rFonts w:ascii="Times New Roman" w:eastAsia="Times New Roman" w:hAnsi="Times New Roman" w:cs="Times New Roman"/>
          <w:sz w:val="24"/>
          <w:szCs w:val="24"/>
          <w:lang w:eastAsia="hr-HR"/>
        </w:rPr>
        <w:t xml:space="preserve"> za boravak djece, prostor odgojno-obrazovnih radnika, sanitarni čvorovi za djecu i uposlenike, kuhinja, </w:t>
      </w:r>
      <w:r>
        <w:rPr>
          <w:rFonts w:ascii="Times New Roman" w:eastAsia="Times New Roman" w:hAnsi="Times New Roman" w:cs="Times New Roman"/>
          <w:sz w:val="24"/>
          <w:szCs w:val="24"/>
          <w:lang w:eastAsia="hr-HR"/>
        </w:rPr>
        <w:t xml:space="preserve">dva </w:t>
      </w:r>
      <w:r w:rsidRPr="00582DC4">
        <w:rPr>
          <w:rFonts w:ascii="Times New Roman" w:eastAsia="Times New Roman" w:hAnsi="Times New Roman" w:cs="Times New Roman"/>
          <w:sz w:val="24"/>
          <w:szCs w:val="24"/>
          <w:lang w:eastAsia="hr-HR"/>
        </w:rPr>
        <w:t>spremišt</w:t>
      </w:r>
      <w:r>
        <w:rPr>
          <w:rFonts w:ascii="Times New Roman" w:eastAsia="Times New Roman" w:hAnsi="Times New Roman" w:cs="Times New Roman"/>
          <w:sz w:val="24"/>
          <w:szCs w:val="24"/>
          <w:lang w:eastAsia="hr-HR"/>
        </w:rPr>
        <w:t xml:space="preserve">a, prostor kotlovnice i ured ravnatelja s prostorom za izolaciju djeteta. </w:t>
      </w:r>
      <w:r w:rsidRPr="00582DC4">
        <w:rPr>
          <w:rFonts w:ascii="Times New Roman" w:eastAsia="Times New Roman" w:hAnsi="Times New Roman" w:cs="Times New Roman"/>
          <w:sz w:val="24"/>
          <w:szCs w:val="24"/>
          <w:lang w:eastAsia="hr-HR"/>
        </w:rPr>
        <w:t>Vanjski prostor namijenjen djeci ograđen je te sadržava zelene, osunčane i hladovite prostore za igru.</w:t>
      </w:r>
    </w:p>
    <w:p w14:paraId="4D0DEFCB" w14:textId="77777777" w:rsidR="00B96B8C"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 xml:space="preserve">Zbog veličine građevinske parcele djeci je omogućena puno veća površina igrališta od minimalno </w:t>
      </w:r>
      <w:smartTag w:uri="urn:schemas-microsoft-com:office:smarttags" w:element="metricconverter">
        <w:smartTagPr>
          <w:attr w:name="ProductID" w:val="15 m2"/>
        </w:smartTagPr>
        <w:r w:rsidRPr="00582DC4">
          <w:rPr>
            <w:rFonts w:ascii="Times New Roman" w:eastAsia="Times New Roman" w:hAnsi="Times New Roman" w:cs="Times New Roman"/>
            <w:sz w:val="24"/>
            <w:szCs w:val="24"/>
            <w:lang w:eastAsia="hr-HR"/>
          </w:rPr>
          <w:t>15 m2</w:t>
        </w:r>
      </w:smartTag>
      <w:r w:rsidRPr="00582DC4">
        <w:rPr>
          <w:rFonts w:ascii="Times New Roman" w:eastAsia="Times New Roman" w:hAnsi="Times New Roman" w:cs="Times New Roman"/>
          <w:sz w:val="24"/>
          <w:szCs w:val="24"/>
          <w:lang w:eastAsia="hr-HR"/>
        </w:rPr>
        <w:t xml:space="preserve"> koliko propisuje Standard.</w:t>
      </w:r>
    </w:p>
    <w:p w14:paraId="2AB52F4A" w14:textId="77777777" w:rsidR="00B96B8C" w:rsidRPr="00582DC4"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t>Sve površine i visina prostorija odgovara postojećim propisima (Normativima i uputama za planiranje, programiranje, projektiranje i izgradnju i opremanje dječjih jaslica i dječjih vrtića (Prosvjetni vjesnik 4-85/1977) te Državnom pedagoškom standardu predškolskog odgoja i naobrazbe (NN 63/08)</w:t>
      </w:r>
    </w:p>
    <w:p w14:paraId="03E3FCFB" w14:textId="77777777" w:rsidR="00B96B8C" w:rsidRDefault="00B96B8C" w:rsidP="00B96B8C">
      <w:pPr>
        <w:spacing w:after="0" w:line="360" w:lineRule="auto"/>
        <w:jc w:val="both"/>
        <w:rPr>
          <w:rFonts w:ascii="Times New Roman" w:eastAsia="Times New Roman" w:hAnsi="Times New Roman" w:cs="Times New Roman"/>
          <w:sz w:val="24"/>
          <w:szCs w:val="24"/>
          <w:lang w:eastAsia="hr-HR"/>
        </w:rPr>
      </w:pPr>
      <w:r w:rsidRPr="00582DC4">
        <w:rPr>
          <w:rFonts w:ascii="Times New Roman" w:eastAsia="Times New Roman" w:hAnsi="Times New Roman" w:cs="Times New Roman"/>
          <w:sz w:val="24"/>
          <w:szCs w:val="24"/>
          <w:lang w:eastAsia="hr-HR"/>
        </w:rPr>
        <w:lastRenderedPageBreak/>
        <w:t>Svi prostori osiguravaju pedagošku estetsku poticajnu sredinu za djecu u dobi od</w:t>
      </w:r>
      <w:r>
        <w:rPr>
          <w:rFonts w:ascii="Times New Roman" w:eastAsia="Times New Roman" w:hAnsi="Times New Roman" w:cs="Times New Roman"/>
          <w:sz w:val="24"/>
          <w:szCs w:val="24"/>
          <w:lang w:eastAsia="hr-HR"/>
        </w:rPr>
        <w:t xml:space="preserve"> prve godine </w:t>
      </w:r>
      <w:r w:rsidRPr="00582DC4">
        <w:rPr>
          <w:rFonts w:ascii="Times New Roman" w:eastAsia="Times New Roman" w:hAnsi="Times New Roman" w:cs="Times New Roman"/>
          <w:sz w:val="24"/>
          <w:szCs w:val="24"/>
          <w:lang w:eastAsia="hr-HR"/>
        </w:rPr>
        <w:t xml:space="preserve"> do polaska u osnovnu školu te zadovoljava higijensko-tehničke i ekološke zahtjeve.</w:t>
      </w:r>
    </w:p>
    <w:p w14:paraId="5C6CED84" w14:textId="77777777" w:rsidR="00B96B8C" w:rsidRDefault="00B96B8C" w:rsidP="00B96B8C">
      <w:pPr>
        <w:spacing w:line="360" w:lineRule="auto"/>
        <w:jc w:val="both"/>
        <w:rPr>
          <w:rFonts w:ascii="Times New Roman" w:eastAsia="Times New Roman" w:hAnsi="Times New Roman" w:cs="Times New Roman"/>
          <w:sz w:val="24"/>
          <w:szCs w:val="24"/>
          <w:lang w:eastAsia="hr-HR"/>
        </w:rPr>
      </w:pPr>
    </w:p>
    <w:p w14:paraId="59E0D3F7" w14:textId="77777777" w:rsidR="00B96B8C" w:rsidRDefault="00B96B8C" w:rsidP="00B96B8C">
      <w:pPr>
        <w:spacing w:line="360" w:lineRule="auto"/>
        <w:jc w:val="both"/>
        <w:rPr>
          <w:rFonts w:ascii="Times New Roman" w:eastAsia="Times New Roman" w:hAnsi="Times New Roman" w:cs="Times New Roman"/>
          <w:b/>
          <w:bCs/>
          <w:sz w:val="28"/>
          <w:szCs w:val="28"/>
          <w:lang w:eastAsia="hr-HR"/>
        </w:rPr>
      </w:pPr>
      <w:r w:rsidRPr="00D31A2E">
        <w:rPr>
          <w:rFonts w:ascii="Times New Roman" w:eastAsia="Times New Roman" w:hAnsi="Times New Roman" w:cs="Times New Roman"/>
          <w:b/>
          <w:bCs/>
          <w:sz w:val="28"/>
          <w:szCs w:val="28"/>
          <w:lang w:eastAsia="hr-HR"/>
        </w:rPr>
        <w:t>Iskaz površina dječjeg vrtića</w:t>
      </w:r>
    </w:p>
    <w:tbl>
      <w:tblPr>
        <w:tblStyle w:val="Reetkatablice"/>
        <w:tblW w:w="0" w:type="auto"/>
        <w:tblInd w:w="1080" w:type="dxa"/>
        <w:shd w:val="clear" w:color="auto" w:fill="E2EFD9" w:themeFill="accent6" w:themeFillTint="33"/>
        <w:tblLook w:val="04A0" w:firstRow="1" w:lastRow="0" w:firstColumn="1" w:lastColumn="0" w:noHBand="0" w:noVBand="1"/>
      </w:tblPr>
      <w:tblGrid>
        <w:gridCol w:w="4088"/>
        <w:gridCol w:w="3894"/>
      </w:tblGrid>
      <w:tr w:rsidR="00B96B8C" w:rsidRPr="00E6556A" w14:paraId="76F9BDB1" w14:textId="77777777" w:rsidTr="00C529BF">
        <w:tc>
          <w:tcPr>
            <w:tcW w:w="4088" w:type="dxa"/>
            <w:shd w:val="clear" w:color="auto" w:fill="E2EFD9" w:themeFill="accent6" w:themeFillTint="33"/>
          </w:tcPr>
          <w:p w14:paraId="2130A3F7" w14:textId="77777777" w:rsidR="00B96B8C" w:rsidRPr="00E6556A" w:rsidRDefault="00B96B8C" w:rsidP="00C529BF">
            <w:pPr>
              <w:spacing w:line="360" w:lineRule="auto"/>
              <w:jc w:val="center"/>
              <w:rPr>
                <w:rFonts w:ascii="Times New Roman" w:hAnsi="Times New Roman" w:cs="Times New Roman"/>
                <w:b/>
                <w:bCs/>
                <w:i/>
                <w:iCs/>
                <w:sz w:val="24"/>
                <w:szCs w:val="24"/>
              </w:rPr>
            </w:pPr>
            <w:r w:rsidRPr="00E6556A">
              <w:rPr>
                <w:rFonts w:ascii="Times New Roman" w:hAnsi="Times New Roman" w:cs="Times New Roman"/>
                <w:b/>
                <w:bCs/>
                <w:i/>
                <w:iCs/>
                <w:sz w:val="24"/>
                <w:szCs w:val="24"/>
              </w:rPr>
              <w:t>PROSTORIJA</w:t>
            </w:r>
          </w:p>
        </w:tc>
        <w:tc>
          <w:tcPr>
            <w:tcW w:w="3894" w:type="dxa"/>
            <w:shd w:val="clear" w:color="auto" w:fill="E2EFD9" w:themeFill="accent6" w:themeFillTint="33"/>
          </w:tcPr>
          <w:p w14:paraId="620F1086" w14:textId="77777777" w:rsidR="00B96B8C" w:rsidRPr="00E6556A" w:rsidRDefault="00B96B8C" w:rsidP="00C529BF">
            <w:pPr>
              <w:spacing w:line="360" w:lineRule="auto"/>
              <w:jc w:val="center"/>
              <w:rPr>
                <w:rFonts w:ascii="Times New Roman" w:hAnsi="Times New Roman" w:cs="Times New Roman"/>
                <w:b/>
                <w:bCs/>
                <w:i/>
                <w:iCs/>
                <w:sz w:val="24"/>
                <w:szCs w:val="24"/>
              </w:rPr>
            </w:pPr>
            <w:r w:rsidRPr="00E6556A">
              <w:rPr>
                <w:rFonts w:ascii="Times New Roman" w:hAnsi="Times New Roman" w:cs="Times New Roman"/>
                <w:b/>
                <w:bCs/>
                <w:i/>
                <w:iCs/>
                <w:sz w:val="24"/>
                <w:szCs w:val="24"/>
              </w:rPr>
              <w:t>m2</w:t>
            </w:r>
          </w:p>
        </w:tc>
      </w:tr>
      <w:tr w:rsidR="00B96B8C" w:rsidRPr="00E6556A" w14:paraId="654049D6" w14:textId="77777777" w:rsidTr="00C529BF">
        <w:tc>
          <w:tcPr>
            <w:tcW w:w="4088" w:type="dxa"/>
            <w:shd w:val="clear" w:color="auto" w:fill="E2EFD9" w:themeFill="accent6" w:themeFillTint="33"/>
          </w:tcPr>
          <w:p w14:paraId="65EF2769"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Soba dnevnog boravka</w:t>
            </w:r>
          </w:p>
        </w:tc>
        <w:tc>
          <w:tcPr>
            <w:tcW w:w="3894" w:type="dxa"/>
            <w:shd w:val="clear" w:color="auto" w:fill="E2EFD9" w:themeFill="accent6" w:themeFillTint="33"/>
          </w:tcPr>
          <w:p w14:paraId="22C7C794"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69,96</w:t>
            </w:r>
          </w:p>
        </w:tc>
      </w:tr>
      <w:tr w:rsidR="00B96B8C" w:rsidRPr="00E6556A" w14:paraId="68D848E7" w14:textId="77777777" w:rsidTr="00C529BF">
        <w:tc>
          <w:tcPr>
            <w:tcW w:w="4088" w:type="dxa"/>
            <w:shd w:val="clear" w:color="auto" w:fill="E2EFD9" w:themeFill="accent6" w:themeFillTint="33"/>
          </w:tcPr>
          <w:p w14:paraId="6E5D851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Kuhinja</w:t>
            </w:r>
          </w:p>
        </w:tc>
        <w:tc>
          <w:tcPr>
            <w:tcW w:w="3894" w:type="dxa"/>
            <w:shd w:val="clear" w:color="auto" w:fill="E2EFD9" w:themeFill="accent6" w:themeFillTint="33"/>
          </w:tcPr>
          <w:p w14:paraId="14C8725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20,13</w:t>
            </w:r>
          </w:p>
        </w:tc>
      </w:tr>
      <w:tr w:rsidR="00B96B8C" w:rsidRPr="00E6556A" w14:paraId="00443751" w14:textId="77777777" w:rsidTr="00C529BF">
        <w:tc>
          <w:tcPr>
            <w:tcW w:w="4088" w:type="dxa"/>
            <w:shd w:val="clear" w:color="auto" w:fill="E2EFD9" w:themeFill="accent6" w:themeFillTint="33"/>
          </w:tcPr>
          <w:p w14:paraId="4C71AE11"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Hodnik</w:t>
            </w:r>
          </w:p>
        </w:tc>
        <w:tc>
          <w:tcPr>
            <w:tcW w:w="3894" w:type="dxa"/>
            <w:shd w:val="clear" w:color="auto" w:fill="E2EFD9" w:themeFill="accent6" w:themeFillTint="33"/>
          </w:tcPr>
          <w:p w14:paraId="402FAE73"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10,10</w:t>
            </w:r>
          </w:p>
        </w:tc>
      </w:tr>
      <w:tr w:rsidR="00B96B8C" w:rsidRPr="00E6556A" w14:paraId="70074D1F" w14:textId="77777777" w:rsidTr="00C529BF">
        <w:tc>
          <w:tcPr>
            <w:tcW w:w="4088" w:type="dxa"/>
            <w:shd w:val="clear" w:color="auto" w:fill="E2EFD9" w:themeFill="accent6" w:themeFillTint="33"/>
          </w:tcPr>
          <w:p w14:paraId="540AC11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Spremište</w:t>
            </w:r>
          </w:p>
        </w:tc>
        <w:tc>
          <w:tcPr>
            <w:tcW w:w="3894" w:type="dxa"/>
            <w:shd w:val="clear" w:color="auto" w:fill="E2EFD9" w:themeFill="accent6" w:themeFillTint="33"/>
          </w:tcPr>
          <w:p w14:paraId="3B9F7990"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2,85</w:t>
            </w:r>
          </w:p>
        </w:tc>
      </w:tr>
      <w:tr w:rsidR="00B96B8C" w:rsidRPr="00E6556A" w14:paraId="0F4987C0" w14:textId="77777777" w:rsidTr="00C529BF">
        <w:tc>
          <w:tcPr>
            <w:tcW w:w="4088" w:type="dxa"/>
            <w:shd w:val="clear" w:color="auto" w:fill="E2EFD9" w:themeFill="accent6" w:themeFillTint="33"/>
          </w:tcPr>
          <w:p w14:paraId="632686D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WC za osoblje</w:t>
            </w:r>
          </w:p>
        </w:tc>
        <w:tc>
          <w:tcPr>
            <w:tcW w:w="3894" w:type="dxa"/>
            <w:shd w:val="clear" w:color="auto" w:fill="E2EFD9" w:themeFill="accent6" w:themeFillTint="33"/>
          </w:tcPr>
          <w:p w14:paraId="581095A4"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1,87</w:t>
            </w:r>
          </w:p>
        </w:tc>
      </w:tr>
      <w:tr w:rsidR="00B96B8C" w:rsidRPr="00E6556A" w14:paraId="5A89B9A4" w14:textId="77777777" w:rsidTr="00C529BF">
        <w:tc>
          <w:tcPr>
            <w:tcW w:w="4088" w:type="dxa"/>
            <w:shd w:val="clear" w:color="auto" w:fill="E2EFD9" w:themeFill="accent6" w:themeFillTint="33"/>
          </w:tcPr>
          <w:p w14:paraId="12E99C0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Predprostor WC-a</w:t>
            </w:r>
          </w:p>
        </w:tc>
        <w:tc>
          <w:tcPr>
            <w:tcW w:w="3894" w:type="dxa"/>
            <w:shd w:val="clear" w:color="auto" w:fill="E2EFD9" w:themeFill="accent6" w:themeFillTint="33"/>
          </w:tcPr>
          <w:p w14:paraId="27148D9E"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4,09</w:t>
            </w:r>
          </w:p>
        </w:tc>
      </w:tr>
      <w:tr w:rsidR="00B96B8C" w:rsidRPr="00E6556A" w14:paraId="65191305" w14:textId="77777777" w:rsidTr="00C529BF">
        <w:tc>
          <w:tcPr>
            <w:tcW w:w="4088" w:type="dxa"/>
            <w:shd w:val="clear" w:color="auto" w:fill="E2EFD9" w:themeFill="accent6" w:themeFillTint="33"/>
          </w:tcPr>
          <w:p w14:paraId="70A3C136"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WC za djecu</w:t>
            </w:r>
          </w:p>
        </w:tc>
        <w:tc>
          <w:tcPr>
            <w:tcW w:w="3894" w:type="dxa"/>
            <w:shd w:val="clear" w:color="auto" w:fill="E2EFD9" w:themeFill="accent6" w:themeFillTint="33"/>
          </w:tcPr>
          <w:p w14:paraId="55381F64"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1,26</w:t>
            </w:r>
          </w:p>
        </w:tc>
      </w:tr>
      <w:tr w:rsidR="00B96B8C" w:rsidRPr="00E6556A" w14:paraId="1F53A0D1" w14:textId="77777777" w:rsidTr="00C529BF">
        <w:tc>
          <w:tcPr>
            <w:tcW w:w="4088" w:type="dxa"/>
            <w:shd w:val="clear" w:color="auto" w:fill="E2EFD9" w:themeFill="accent6" w:themeFillTint="33"/>
          </w:tcPr>
          <w:p w14:paraId="0DFBA2E7"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WC za djecu</w:t>
            </w:r>
          </w:p>
        </w:tc>
        <w:tc>
          <w:tcPr>
            <w:tcW w:w="3894" w:type="dxa"/>
            <w:shd w:val="clear" w:color="auto" w:fill="E2EFD9" w:themeFill="accent6" w:themeFillTint="33"/>
          </w:tcPr>
          <w:p w14:paraId="09A5239B"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1,26</w:t>
            </w:r>
          </w:p>
        </w:tc>
      </w:tr>
      <w:tr w:rsidR="00B96B8C" w:rsidRPr="00E6556A" w14:paraId="5A6AE0C7" w14:textId="77777777" w:rsidTr="00C529BF">
        <w:tc>
          <w:tcPr>
            <w:tcW w:w="4088" w:type="dxa"/>
            <w:shd w:val="clear" w:color="auto" w:fill="E2EFD9" w:themeFill="accent6" w:themeFillTint="33"/>
          </w:tcPr>
          <w:p w14:paraId="664D2B8B"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Tuš</w:t>
            </w:r>
          </w:p>
        </w:tc>
        <w:tc>
          <w:tcPr>
            <w:tcW w:w="3894" w:type="dxa"/>
            <w:shd w:val="clear" w:color="auto" w:fill="E2EFD9" w:themeFill="accent6" w:themeFillTint="33"/>
          </w:tcPr>
          <w:p w14:paraId="398C677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2,35</w:t>
            </w:r>
          </w:p>
        </w:tc>
      </w:tr>
      <w:tr w:rsidR="00B96B8C" w:rsidRPr="00E6556A" w14:paraId="7E02A7AF" w14:textId="77777777" w:rsidTr="00C529BF">
        <w:tc>
          <w:tcPr>
            <w:tcW w:w="4088" w:type="dxa"/>
            <w:shd w:val="clear" w:color="auto" w:fill="E2EFD9" w:themeFill="accent6" w:themeFillTint="33"/>
          </w:tcPr>
          <w:p w14:paraId="513E1F3D"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Kotlovnica</w:t>
            </w:r>
          </w:p>
        </w:tc>
        <w:tc>
          <w:tcPr>
            <w:tcW w:w="3894" w:type="dxa"/>
            <w:shd w:val="clear" w:color="auto" w:fill="E2EFD9" w:themeFill="accent6" w:themeFillTint="33"/>
          </w:tcPr>
          <w:p w14:paraId="5741450B"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5,41</w:t>
            </w:r>
          </w:p>
        </w:tc>
      </w:tr>
      <w:tr w:rsidR="00B96B8C" w:rsidRPr="00E6556A" w14:paraId="23B1AD7F" w14:textId="77777777" w:rsidTr="00C529BF">
        <w:tc>
          <w:tcPr>
            <w:tcW w:w="4088" w:type="dxa"/>
            <w:shd w:val="clear" w:color="auto" w:fill="E2EFD9" w:themeFill="accent6" w:themeFillTint="33"/>
          </w:tcPr>
          <w:p w14:paraId="46E7EBF8"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Ulaz</w:t>
            </w:r>
          </w:p>
        </w:tc>
        <w:tc>
          <w:tcPr>
            <w:tcW w:w="3894" w:type="dxa"/>
            <w:shd w:val="clear" w:color="auto" w:fill="E2EFD9" w:themeFill="accent6" w:themeFillTint="33"/>
          </w:tcPr>
          <w:p w14:paraId="4A546BA0"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7,17</w:t>
            </w:r>
          </w:p>
        </w:tc>
      </w:tr>
      <w:tr w:rsidR="00B96B8C" w:rsidRPr="00E6556A" w14:paraId="0148D3A0" w14:textId="77777777" w:rsidTr="00C529BF">
        <w:tc>
          <w:tcPr>
            <w:tcW w:w="4088" w:type="dxa"/>
            <w:shd w:val="clear" w:color="auto" w:fill="E2EFD9" w:themeFill="accent6" w:themeFillTint="33"/>
          </w:tcPr>
          <w:p w14:paraId="7259A8D7"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Soba dnevnog boravka</w:t>
            </w:r>
          </w:p>
        </w:tc>
        <w:tc>
          <w:tcPr>
            <w:tcW w:w="3894" w:type="dxa"/>
            <w:shd w:val="clear" w:color="auto" w:fill="E2EFD9" w:themeFill="accent6" w:themeFillTint="33"/>
          </w:tcPr>
          <w:p w14:paraId="74AF39C9"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35,38</w:t>
            </w:r>
          </w:p>
        </w:tc>
      </w:tr>
      <w:tr w:rsidR="00B96B8C" w:rsidRPr="00E6556A" w14:paraId="2D44DC73" w14:textId="77777777" w:rsidTr="00C529BF">
        <w:tc>
          <w:tcPr>
            <w:tcW w:w="4088" w:type="dxa"/>
            <w:shd w:val="clear" w:color="auto" w:fill="E2EFD9" w:themeFill="accent6" w:themeFillTint="33"/>
          </w:tcPr>
          <w:p w14:paraId="61EB617D"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UKUPNO</w:t>
            </w:r>
          </w:p>
        </w:tc>
        <w:tc>
          <w:tcPr>
            <w:tcW w:w="3894" w:type="dxa"/>
            <w:shd w:val="clear" w:color="auto" w:fill="E2EFD9" w:themeFill="accent6" w:themeFillTint="33"/>
          </w:tcPr>
          <w:p w14:paraId="1E07D360"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158,73</w:t>
            </w:r>
          </w:p>
        </w:tc>
      </w:tr>
      <w:tr w:rsidR="00B96B8C" w:rsidRPr="00E6556A" w14:paraId="0E574282" w14:textId="77777777" w:rsidTr="00C529BF">
        <w:tc>
          <w:tcPr>
            <w:tcW w:w="4088" w:type="dxa"/>
            <w:shd w:val="clear" w:color="auto" w:fill="E2EFD9" w:themeFill="accent6" w:themeFillTint="33"/>
          </w:tcPr>
          <w:p w14:paraId="45C9E1B2"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Natkrivena terasa</w:t>
            </w:r>
          </w:p>
        </w:tc>
        <w:tc>
          <w:tcPr>
            <w:tcW w:w="3894" w:type="dxa"/>
            <w:shd w:val="clear" w:color="auto" w:fill="E2EFD9" w:themeFill="accent6" w:themeFillTint="33"/>
          </w:tcPr>
          <w:p w14:paraId="6CE45329"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33,91</w:t>
            </w:r>
          </w:p>
        </w:tc>
      </w:tr>
      <w:tr w:rsidR="00B96B8C" w:rsidRPr="00E6556A" w14:paraId="7E0E9006" w14:textId="77777777" w:rsidTr="00C529BF">
        <w:tc>
          <w:tcPr>
            <w:tcW w:w="4088" w:type="dxa"/>
            <w:shd w:val="clear" w:color="auto" w:fill="E2EFD9" w:themeFill="accent6" w:themeFillTint="33"/>
          </w:tcPr>
          <w:p w14:paraId="449F3D62"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UKUPNO BRUTO</w:t>
            </w:r>
          </w:p>
        </w:tc>
        <w:tc>
          <w:tcPr>
            <w:tcW w:w="3894" w:type="dxa"/>
            <w:shd w:val="clear" w:color="auto" w:fill="E2EFD9" w:themeFill="accent6" w:themeFillTint="33"/>
          </w:tcPr>
          <w:p w14:paraId="2C02AF5F"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219,09</w:t>
            </w:r>
          </w:p>
        </w:tc>
      </w:tr>
      <w:tr w:rsidR="00B96B8C" w:rsidRPr="00E6556A" w14:paraId="3330F5D3" w14:textId="77777777" w:rsidTr="00C529BF">
        <w:tc>
          <w:tcPr>
            <w:tcW w:w="4088" w:type="dxa"/>
            <w:shd w:val="clear" w:color="auto" w:fill="E2EFD9" w:themeFill="accent6" w:themeFillTint="33"/>
          </w:tcPr>
          <w:p w14:paraId="0FB81F15"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UKUPNO BGP</w:t>
            </w:r>
          </w:p>
        </w:tc>
        <w:tc>
          <w:tcPr>
            <w:tcW w:w="3894" w:type="dxa"/>
            <w:shd w:val="clear" w:color="auto" w:fill="E2EFD9" w:themeFill="accent6" w:themeFillTint="33"/>
          </w:tcPr>
          <w:p w14:paraId="258D277F"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193,49</w:t>
            </w:r>
          </w:p>
        </w:tc>
      </w:tr>
      <w:tr w:rsidR="00B96B8C" w:rsidRPr="00E6556A" w14:paraId="1736FDD5" w14:textId="77777777" w:rsidTr="00C529BF">
        <w:tc>
          <w:tcPr>
            <w:tcW w:w="4088" w:type="dxa"/>
            <w:shd w:val="clear" w:color="auto" w:fill="E2EFD9" w:themeFill="accent6" w:themeFillTint="33"/>
          </w:tcPr>
          <w:p w14:paraId="78536C73"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Sjenica</w:t>
            </w:r>
          </w:p>
        </w:tc>
        <w:tc>
          <w:tcPr>
            <w:tcW w:w="3894" w:type="dxa"/>
            <w:shd w:val="clear" w:color="auto" w:fill="E2EFD9" w:themeFill="accent6" w:themeFillTint="33"/>
          </w:tcPr>
          <w:p w14:paraId="33747EF3"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13,81</w:t>
            </w:r>
          </w:p>
        </w:tc>
      </w:tr>
      <w:tr w:rsidR="00B96B8C" w:rsidRPr="00E6556A" w14:paraId="6BFE7CEE" w14:textId="77777777" w:rsidTr="00C529BF">
        <w:tc>
          <w:tcPr>
            <w:tcW w:w="4088" w:type="dxa"/>
            <w:shd w:val="clear" w:color="auto" w:fill="E2EFD9" w:themeFill="accent6" w:themeFillTint="33"/>
          </w:tcPr>
          <w:p w14:paraId="33B487C8"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Ured ravnatelja/prostor za izolaciju</w:t>
            </w:r>
          </w:p>
        </w:tc>
        <w:tc>
          <w:tcPr>
            <w:tcW w:w="3894" w:type="dxa"/>
            <w:shd w:val="clear" w:color="auto" w:fill="E2EFD9" w:themeFill="accent6" w:themeFillTint="33"/>
          </w:tcPr>
          <w:p w14:paraId="2FC9CE5C"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9,81</w:t>
            </w:r>
          </w:p>
        </w:tc>
      </w:tr>
      <w:tr w:rsidR="00B96B8C" w:rsidRPr="00E6556A" w14:paraId="78B92BB6" w14:textId="77777777" w:rsidTr="00C529BF">
        <w:tc>
          <w:tcPr>
            <w:tcW w:w="4088" w:type="dxa"/>
            <w:shd w:val="clear" w:color="auto" w:fill="E2EFD9" w:themeFill="accent6" w:themeFillTint="33"/>
          </w:tcPr>
          <w:p w14:paraId="1D0BAAAD"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Spremište</w:t>
            </w:r>
          </w:p>
        </w:tc>
        <w:tc>
          <w:tcPr>
            <w:tcW w:w="3894" w:type="dxa"/>
            <w:shd w:val="clear" w:color="auto" w:fill="E2EFD9" w:themeFill="accent6" w:themeFillTint="33"/>
          </w:tcPr>
          <w:p w14:paraId="639F7E32" w14:textId="77777777" w:rsidR="00B96B8C" w:rsidRPr="00E6556A" w:rsidRDefault="00B96B8C" w:rsidP="00C529BF">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4,00</w:t>
            </w:r>
          </w:p>
        </w:tc>
      </w:tr>
    </w:tbl>
    <w:p w14:paraId="72CEE65E" w14:textId="77777777" w:rsidR="00B96B8C" w:rsidRDefault="00B96B8C" w:rsidP="00B96B8C">
      <w:pPr>
        <w:spacing w:line="360" w:lineRule="auto"/>
        <w:jc w:val="both"/>
        <w:rPr>
          <w:rFonts w:ascii="Times New Roman" w:hAnsi="Times New Roman" w:cs="Times New Roman"/>
          <w:b/>
          <w:bCs/>
          <w:sz w:val="28"/>
          <w:szCs w:val="28"/>
        </w:rPr>
      </w:pPr>
    </w:p>
    <w:p w14:paraId="06688ABB" w14:textId="77777777" w:rsidR="00B96B8C" w:rsidRDefault="00B96B8C" w:rsidP="00B96B8C">
      <w:pPr>
        <w:spacing w:line="360" w:lineRule="auto"/>
        <w:jc w:val="both"/>
        <w:rPr>
          <w:rFonts w:ascii="Times New Roman" w:hAnsi="Times New Roman" w:cs="Times New Roman"/>
          <w:b/>
          <w:bCs/>
          <w:sz w:val="28"/>
          <w:szCs w:val="28"/>
        </w:rPr>
      </w:pPr>
    </w:p>
    <w:p w14:paraId="739ECEAB" w14:textId="77777777" w:rsidR="00B96B8C" w:rsidRDefault="00B96B8C" w:rsidP="00B96B8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3.2. Opća i didaktička oprema</w:t>
      </w:r>
    </w:p>
    <w:p w14:paraId="2E6B72CE" w14:textId="77777777"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Kvalitetu rada uvelike određuje osiguravanje osnovne opreme, didaktičkih sredstava i drugih pomagala. Dajući tome posebnu pozornost nabavljena je opća oprema koja zadovoljava ključne kriterije: pedagoške, estetske, funkcionalne i sigurnosno zaštitne uvjete. Oprema i sredstva primjerena su dobi djece, dostupna su i multisenzorična, stimuliraju sve osjete. Estetski kriteriji </w:t>
      </w:r>
      <w:r>
        <w:rPr>
          <w:rFonts w:ascii="Times New Roman" w:hAnsi="Times New Roman" w:cs="Times New Roman"/>
          <w:sz w:val="24"/>
          <w:szCs w:val="24"/>
        </w:rPr>
        <w:lastRenderedPageBreak/>
        <w:t xml:space="preserve">osigurali su sklad boja, oblika, općenito lijep izgled i privlačnost za djecu. Funkcionalni kriteriji govore o tome da sve što je u prostoru u funkciji je dječje igre  i aktivnosti ili je produkt dječjeg stvaralaštva. Sigurnosno zaštitni kriteriji izražavaju stabilnost, lakoću predmeta, njihovu laku prenosivost i mijenjanje formi, zaobljenost svih uglova koji bi mogli povrijediti dijete. </w:t>
      </w:r>
    </w:p>
    <w:p w14:paraId="6B2005E6" w14:textId="235D60E4"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Unutarnji prostor raspoređen je prema centrima aktivnosti. To je sustav fiksnih i pokretnih polica, ormarića, stolovi, stolice standardnih dimenzija, lako pokretljivi elementi i pregrade za njihovo formiranje. Osnovni centri aktivnosti koji su gotovo stalni su </w:t>
      </w:r>
      <w:r w:rsidRPr="001B56AE">
        <w:rPr>
          <w:rFonts w:ascii="Times New Roman" w:hAnsi="Times New Roman" w:cs="Times New Roman"/>
          <w:i/>
          <w:iCs/>
          <w:sz w:val="24"/>
          <w:szCs w:val="24"/>
        </w:rPr>
        <w:t>centar obitelji, građenja i konstruiranja, stolnih i didaktičkih igara, dramsko scenskih igara, likovnih aktivnosti, glazbenih aktivnosti, istraživačko-spoznajnih aktivnosti, centar početnog čitanja i pisanja i predmatematičkih vještina, centar životno-praktičnih aktivnosti, centar motorike.</w:t>
      </w:r>
      <w:r>
        <w:rPr>
          <w:rFonts w:ascii="Times New Roman" w:hAnsi="Times New Roman" w:cs="Times New Roman"/>
          <w:i/>
          <w:iCs/>
          <w:sz w:val="24"/>
          <w:szCs w:val="24"/>
        </w:rPr>
        <w:t xml:space="preserve"> </w:t>
      </w:r>
      <w:r>
        <w:rPr>
          <w:rFonts w:ascii="Times New Roman" w:hAnsi="Times New Roman" w:cs="Times New Roman"/>
          <w:sz w:val="24"/>
          <w:szCs w:val="24"/>
        </w:rPr>
        <w:t>Povremenim centrima aktivnost dopunj</w:t>
      </w:r>
      <w:r w:rsidR="00F806D5">
        <w:rPr>
          <w:rFonts w:ascii="Times New Roman" w:hAnsi="Times New Roman" w:cs="Times New Roman"/>
          <w:sz w:val="24"/>
          <w:szCs w:val="24"/>
        </w:rPr>
        <w:t>avali su</w:t>
      </w:r>
      <w:r>
        <w:rPr>
          <w:rFonts w:ascii="Times New Roman" w:hAnsi="Times New Roman" w:cs="Times New Roman"/>
          <w:sz w:val="24"/>
          <w:szCs w:val="24"/>
        </w:rPr>
        <w:t xml:space="preserve"> se prostor</w:t>
      </w:r>
      <w:r w:rsidR="00F806D5">
        <w:rPr>
          <w:rFonts w:ascii="Times New Roman" w:hAnsi="Times New Roman" w:cs="Times New Roman"/>
          <w:sz w:val="24"/>
          <w:szCs w:val="24"/>
        </w:rPr>
        <w:t>i</w:t>
      </w:r>
      <w:r>
        <w:rPr>
          <w:rFonts w:ascii="Times New Roman" w:hAnsi="Times New Roman" w:cs="Times New Roman"/>
          <w:sz w:val="24"/>
          <w:szCs w:val="24"/>
        </w:rPr>
        <w:t xml:space="preserve"> prema interesu djece, prikupljenom materijalu, temi, godišnjem dobu. Svaki centar ima</w:t>
      </w:r>
      <w:r w:rsidR="00F806D5">
        <w:rPr>
          <w:rFonts w:ascii="Times New Roman" w:hAnsi="Times New Roman" w:cs="Times New Roman"/>
          <w:sz w:val="24"/>
          <w:szCs w:val="24"/>
        </w:rPr>
        <w:t>o</w:t>
      </w:r>
      <w:r>
        <w:rPr>
          <w:rFonts w:ascii="Times New Roman" w:hAnsi="Times New Roman" w:cs="Times New Roman"/>
          <w:sz w:val="24"/>
          <w:szCs w:val="24"/>
        </w:rPr>
        <w:t xml:space="preserve"> </w:t>
      </w:r>
      <w:r w:rsidR="00F806D5">
        <w:rPr>
          <w:rFonts w:ascii="Times New Roman" w:hAnsi="Times New Roman" w:cs="Times New Roman"/>
          <w:sz w:val="24"/>
          <w:szCs w:val="24"/>
        </w:rPr>
        <w:t>je</w:t>
      </w:r>
      <w:r>
        <w:rPr>
          <w:rFonts w:ascii="Times New Roman" w:hAnsi="Times New Roman" w:cs="Times New Roman"/>
          <w:sz w:val="24"/>
          <w:szCs w:val="24"/>
        </w:rPr>
        <w:t xml:space="preserve"> pripadajući raznovrsni materijal u dovoljnim količinama i na dohvat dječje ruke. Materijali </w:t>
      </w:r>
      <w:r w:rsidR="00F806D5">
        <w:rPr>
          <w:rFonts w:ascii="Times New Roman" w:hAnsi="Times New Roman" w:cs="Times New Roman"/>
          <w:sz w:val="24"/>
          <w:szCs w:val="24"/>
        </w:rPr>
        <w:t>su</w:t>
      </w:r>
      <w:r>
        <w:rPr>
          <w:rFonts w:ascii="Times New Roman" w:hAnsi="Times New Roman" w:cs="Times New Roman"/>
          <w:sz w:val="24"/>
          <w:szCs w:val="24"/>
        </w:rPr>
        <w:t xml:space="preserve"> bi</w:t>
      </w:r>
      <w:r w:rsidR="00F806D5">
        <w:rPr>
          <w:rFonts w:ascii="Times New Roman" w:hAnsi="Times New Roman" w:cs="Times New Roman"/>
          <w:sz w:val="24"/>
          <w:szCs w:val="24"/>
        </w:rPr>
        <w:t>li</w:t>
      </w:r>
      <w:r>
        <w:rPr>
          <w:rFonts w:ascii="Times New Roman" w:hAnsi="Times New Roman" w:cs="Times New Roman"/>
          <w:sz w:val="24"/>
          <w:szCs w:val="24"/>
        </w:rPr>
        <w:t xml:space="preserve"> ponuđeni djeci pregledno, logično i svrsishodno.</w:t>
      </w:r>
    </w:p>
    <w:p w14:paraId="468F4A2E" w14:textId="776BED47"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Uz gotova didaktička sredstva i igračke Vrtić će u velikim količinama koris</w:t>
      </w:r>
      <w:r w:rsidR="00F806D5">
        <w:rPr>
          <w:rFonts w:ascii="Times New Roman" w:hAnsi="Times New Roman" w:cs="Times New Roman"/>
          <w:sz w:val="24"/>
          <w:szCs w:val="24"/>
        </w:rPr>
        <w:t>tio</w:t>
      </w:r>
      <w:r>
        <w:rPr>
          <w:rFonts w:ascii="Times New Roman" w:hAnsi="Times New Roman" w:cs="Times New Roman"/>
          <w:sz w:val="24"/>
          <w:szCs w:val="24"/>
        </w:rPr>
        <w:t xml:space="preserve"> neoblikovani i poluoblikovani materijal kojeg </w:t>
      </w:r>
      <w:r w:rsidR="00F806D5">
        <w:rPr>
          <w:rFonts w:ascii="Times New Roman" w:hAnsi="Times New Roman" w:cs="Times New Roman"/>
          <w:sz w:val="24"/>
          <w:szCs w:val="24"/>
        </w:rPr>
        <w:t>su</w:t>
      </w:r>
      <w:r>
        <w:rPr>
          <w:rFonts w:ascii="Times New Roman" w:hAnsi="Times New Roman" w:cs="Times New Roman"/>
          <w:sz w:val="24"/>
          <w:szCs w:val="24"/>
        </w:rPr>
        <w:t xml:space="preserve"> odgojitelji sakuplja</w:t>
      </w:r>
      <w:r w:rsidR="00F806D5">
        <w:rPr>
          <w:rFonts w:ascii="Times New Roman" w:hAnsi="Times New Roman" w:cs="Times New Roman"/>
          <w:sz w:val="24"/>
          <w:szCs w:val="24"/>
        </w:rPr>
        <w:t>li</w:t>
      </w:r>
      <w:r>
        <w:rPr>
          <w:rFonts w:ascii="Times New Roman" w:hAnsi="Times New Roman" w:cs="Times New Roman"/>
          <w:sz w:val="24"/>
          <w:szCs w:val="24"/>
        </w:rPr>
        <w:t xml:space="preserve"> zajedno s djecom i roditeljima. Takav materijal </w:t>
      </w:r>
      <w:r w:rsidR="00F806D5">
        <w:rPr>
          <w:rFonts w:ascii="Times New Roman" w:hAnsi="Times New Roman" w:cs="Times New Roman"/>
          <w:sz w:val="24"/>
          <w:szCs w:val="24"/>
        </w:rPr>
        <w:t>je</w:t>
      </w:r>
      <w:r>
        <w:rPr>
          <w:rFonts w:ascii="Times New Roman" w:hAnsi="Times New Roman" w:cs="Times New Roman"/>
          <w:sz w:val="24"/>
          <w:szCs w:val="24"/>
        </w:rPr>
        <w:t xml:space="preserve"> uvelike obogatiti dječju igru, potica</w:t>
      </w:r>
      <w:r w:rsidR="00F806D5">
        <w:rPr>
          <w:rFonts w:ascii="Times New Roman" w:hAnsi="Times New Roman" w:cs="Times New Roman"/>
          <w:sz w:val="24"/>
          <w:szCs w:val="24"/>
        </w:rPr>
        <w:t>o</w:t>
      </w:r>
      <w:r>
        <w:rPr>
          <w:rFonts w:ascii="Times New Roman" w:hAnsi="Times New Roman" w:cs="Times New Roman"/>
          <w:sz w:val="24"/>
          <w:szCs w:val="24"/>
        </w:rPr>
        <w:t xml:space="preserve"> istraživanje i stvaralaštvo. Koristi</w:t>
      </w:r>
      <w:r w:rsidR="00F806D5">
        <w:rPr>
          <w:rFonts w:ascii="Times New Roman" w:hAnsi="Times New Roman" w:cs="Times New Roman"/>
          <w:sz w:val="24"/>
          <w:szCs w:val="24"/>
        </w:rPr>
        <w:t>la</w:t>
      </w:r>
      <w:r>
        <w:rPr>
          <w:rFonts w:ascii="Times New Roman" w:hAnsi="Times New Roman" w:cs="Times New Roman"/>
          <w:sz w:val="24"/>
          <w:szCs w:val="24"/>
        </w:rPr>
        <w:t xml:space="preserve"> </w:t>
      </w:r>
      <w:r w:rsidR="00F806D5">
        <w:rPr>
          <w:rFonts w:ascii="Times New Roman" w:hAnsi="Times New Roman" w:cs="Times New Roman"/>
          <w:sz w:val="24"/>
          <w:szCs w:val="24"/>
        </w:rPr>
        <w:t>su</w:t>
      </w:r>
      <w:r>
        <w:rPr>
          <w:rFonts w:ascii="Times New Roman" w:hAnsi="Times New Roman" w:cs="Times New Roman"/>
          <w:sz w:val="24"/>
          <w:szCs w:val="24"/>
        </w:rPr>
        <w:t xml:space="preserve"> se i sredstva koja izrađuju sami odgojitelji kao i odgojitelji s djecom i roditeljima, a to su igračke poput lota, domina, pokrivaljki, konstruktora, labirinta, slagalica, mozaika, zbirki sličica, kostima i rekvizita za stvaralačke igre i dramatizacije, scenske lutke, prijevozna sredstva, razne makete, prometni znakovi, kaširane životinje i slično. U tu svrhu Vrtić je nabavio materijale i alate s kojima se izrađuju takva sredstva. </w:t>
      </w:r>
    </w:p>
    <w:p w14:paraId="021DA9D8" w14:textId="77777777" w:rsidR="00B96B8C" w:rsidRDefault="00B96B8C" w:rsidP="00B96B8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Vanjski prostor vrtića opremljen je </w:t>
      </w:r>
      <w:r>
        <w:rPr>
          <w:rFonts w:ascii="Times New Roman" w:hAnsi="Times New Roman" w:cs="Times New Roman"/>
          <w:i/>
          <w:iCs/>
          <w:sz w:val="24"/>
          <w:szCs w:val="24"/>
        </w:rPr>
        <w:t>toboganom</w:t>
      </w:r>
      <w:r w:rsidRPr="00E4409E">
        <w:rPr>
          <w:rFonts w:ascii="Times New Roman" w:hAnsi="Times New Roman" w:cs="Times New Roman"/>
          <w:i/>
          <w:iCs/>
          <w:sz w:val="24"/>
          <w:szCs w:val="24"/>
        </w:rPr>
        <w:t xml:space="preserve">, </w:t>
      </w:r>
      <w:r>
        <w:rPr>
          <w:rFonts w:ascii="Times New Roman" w:hAnsi="Times New Roman" w:cs="Times New Roman"/>
          <w:i/>
          <w:iCs/>
          <w:sz w:val="24"/>
          <w:szCs w:val="24"/>
        </w:rPr>
        <w:t>kućicom, njihalicama, obručima, loptama, kanticama, posudama s vodom, nogometnim golovima</w:t>
      </w:r>
      <w:r w:rsidRPr="00E4409E">
        <w:rPr>
          <w:rFonts w:ascii="Times New Roman" w:hAnsi="Times New Roman" w:cs="Times New Roman"/>
          <w:i/>
          <w:iCs/>
          <w:sz w:val="24"/>
          <w:szCs w:val="24"/>
        </w:rPr>
        <w:t>.</w:t>
      </w:r>
      <w:r>
        <w:rPr>
          <w:rFonts w:ascii="Times New Roman" w:hAnsi="Times New Roman" w:cs="Times New Roman"/>
          <w:sz w:val="24"/>
          <w:szCs w:val="24"/>
        </w:rPr>
        <w:t xml:space="preserve"> Dvorište vrtića pokriveno je travom i betonskim kockama. </w:t>
      </w:r>
    </w:p>
    <w:p w14:paraId="470982DC" w14:textId="77777777" w:rsidR="00B96B8C" w:rsidRDefault="00B96B8C" w:rsidP="00B96B8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3.3. Oprema i didaktička sredstva po centrima</w:t>
      </w:r>
    </w:p>
    <w:p w14:paraId="52EDFF06" w14:textId="77777777" w:rsidR="00B96B8C" w:rsidRPr="006004AA" w:rsidRDefault="00B96B8C" w:rsidP="00B96B8C">
      <w:pPr>
        <w:spacing w:after="0" w:line="360" w:lineRule="auto"/>
        <w:jc w:val="both"/>
        <w:rPr>
          <w:rFonts w:ascii="Times New Roman" w:eastAsia="Times New Roman" w:hAnsi="Times New Roman" w:cs="Times New Roman"/>
          <w:i/>
          <w:iCs/>
          <w:sz w:val="24"/>
          <w:szCs w:val="24"/>
          <w:lang w:eastAsia="hr-HR"/>
        </w:rPr>
      </w:pPr>
      <w:r w:rsidRPr="006004AA">
        <w:rPr>
          <w:rFonts w:ascii="Times New Roman" w:eastAsia="Times New Roman" w:hAnsi="Times New Roman" w:cs="Times New Roman"/>
          <w:i/>
          <w:iCs/>
          <w:sz w:val="24"/>
          <w:szCs w:val="24"/>
          <w:lang w:eastAsia="hr-HR"/>
        </w:rPr>
        <w:t>Opću opremu čine stolovi i stolice standardnih dimenzija, lako pokretljivi elementi i pregrade kojim su oblikovani centri aktivnosti.</w:t>
      </w:r>
    </w:p>
    <w:p w14:paraId="0F5D7681"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simboličkih igara uz pripadajući materijal</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poput posuda za serviranje hrane, pribora za jelo, posuđa za pripremu hrane, kuhinjskog pribora, materijala za serviranje stola, kuhinjskih aparata, hrane i namirnica za igru, pregača i kapa, velike kućice za igru</w:t>
      </w:r>
    </w:p>
    <w:p w14:paraId="0F97E6DE"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lastRenderedPageBreak/>
        <w:t>Centar građenja i konstruiranja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koji obiluje materijalima poput lego kocki, drvenih kocki, drvenim geometrijskim tijelima, drvenim tračnicama, drvenim vozilima, VIKING cestom, pedagoški neoblikovanim materijalima, tuljcima, drvenim pločicama, drugim drvenim oblicima.</w:t>
      </w:r>
    </w:p>
    <w:p w14:paraId="5180885F"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Likovni centar</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materijalima i alatima za modeliranje, slikanje, crtanje</w:t>
      </w:r>
    </w:p>
    <w:p w14:paraId="4AFC876B"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Glazbeni centar</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različitim instrumentima kao što su zvečke, šuškalice, bubnjevi, triangli, udaraljke, pedagoški neoblikovani materijali za izradu instrumenata i improvizaciju zvukova, glazbeni stolići, CD-i s instrumentalnom i vokalno-instrumentalnom glazbom, dječjim pjesmicama i brojalicama.</w:t>
      </w:r>
    </w:p>
    <w:p w14:paraId="54E3E4B8"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dramskih igara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koji sadrži pregradu za lutkarsko kazalište, rekvizite za postavljanje scene, sjedalice za publiku prilikom organiziranja predstava, različita odjeća i modni dodaci.</w:t>
      </w:r>
    </w:p>
    <w:p w14:paraId="45CA404F"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knjižnice</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 xml:space="preserve">sa zbirkom slikovnica za djecu, slikovnicama i pričama koje oblikuju djeca, enciklopedijama, strunjačama od kojih je napravljen kutak za čitanje </w:t>
      </w:r>
    </w:p>
    <w:p w14:paraId="7B11EBE4"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logičko-prostornih i količinskih odnosa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različitim didaktičkim igrama prostornih i količinskih odnosa, puzzlama, memory igrama, slagalicama, geometrijskim likovima i tijelima, stolnim igrama s kockom, društvenim igrama</w:t>
      </w:r>
    </w:p>
    <w:p w14:paraId="799377D2"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za stimuliranje vestibularnog sustava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sa pripadajućim setom od devet strunjača različitih veličina, oblika, visina za oblikovanje, strunjačama, toboganom, bazenom s lopticama</w:t>
      </w:r>
    </w:p>
    <w:p w14:paraId="2968A602"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za razvoj digitalnih kompetencija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tabletom, računalom, edukativnim i računalnim igrama, pjesmicama i snimkama odgojno-obrazovnog procesa.</w:t>
      </w:r>
    </w:p>
    <w:p w14:paraId="2EB551CD" w14:textId="77777777" w:rsidR="00B96B8C"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6004AA">
        <w:rPr>
          <w:rFonts w:ascii="Times New Roman" w:eastAsia="Times New Roman" w:hAnsi="Times New Roman" w:cs="Times New Roman"/>
          <w:b/>
          <w:i/>
          <w:iCs/>
          <w:sz w:val="24"/>
          <w:szCs w:val="24"/>
          <w:lang w:eastAsia="hr-HR"/>
        </w:rPr>
        <w:t>Centar predčitalačkih, čitačkih i vještina pisanja</w:t>
      </w:r>
      <w:r w:rsidRPr="006004AA">
        <w:rPr>
          <w:rFonts w:ascii="Times New Roman" w:eastAsia="Times New Roman" w:hAnsi="Times New Roman" w:cs="Times New Roman"/>
          <w:b/>
          <w:sz w:val="24"/>
          <w:szCs w:val="24"/>
          <w:lang w:eastAsia="hr-HR"/>
        </w:rPr>
        <w:t xml:space="preserve"> </w:t>
      </w:r>
      <w:r w:rsidRPr="006004AA">
        <w:rPr>
          <w:rFonts w:ascii="Times New Roman" w:eastAsia="Times New Roman" w:hAnsi="Times New Roman" w:cs="Times New Roman"/>
          <w:sz w:val="24"/>
          <w:szCs w:val="24"/>
          <w:lang w:eastAsia="hr-HR"/>
        </w:rPr>
        <w:t>s pripadajućim sredstvima i materijalima poput časopisa, priča, slikovnica koje djeca čitaju, sama izrađuju, kartice s pojmovima, slova na zidu, slova na pločicama, slikopriče, kvačice za slova, plakati sa slikom i riječima od najviše tri ili četiri slova, materijali za nizanje slova i riječi</w:t>
      </w:r>
    </w:p>
    <w:p w14:paraId="7D0FEC5A" w14:textId="77777777" w:rsidR="00B96B8C" w:rsidRPr="006004AA" w:rsidRDefault="00B96B8C" w:rsidP="00B96B8C">
      <w:pPr>
        <w:numPr>
          <w:ilvl w:val="0"/>
          <w:numId w:val="2"/>
        </w:numPr>
        <w:spacing w:after="0" w:line="360" w:lineRule="auto"/>
        <w:jc w:val="both"/>
        <w:rPr>
          <w:rFonts w:ascii="Times New Roman" w:eastAsia="Times New Roman" w:hAnsi="Times New Roman" w:cs="Times New Roman"/>
          <w:sz w:val="24"/>
          <w:szCs w:val="24"/>
          <w:lang w:eastAsia="hr-HR"/>
        </w:rPr>
      </w:pPr>
      <w:r w:rsidRPr="002D5F66">
        <w:rPr>
          <w:rFonts w:ascii="Times New Roman" w:eastAsia="Times New Roman" w:hAnsi="Times New Roman" w:cs="Times New Roman"/>
          <w:b/>
          <w:i/>
          <w:iCs/>
          <w:sz w:val="24"/>
          <w:szCs w:val="24"/>
          <w:lang w:eastAsia="hr-HR"/>
        </w:rPr>
        <w:t>Teretana, planina za penjanje/sjedenje</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Cs/>
          <w:sz w:val="24"/>
          <w:szCs w:val="24"/>
          <w:lang w:eastAsia="hr-HR"/>
        </w:rPr>
        <w:t>s pripadajućim spravama za vježbanje kao što su steperi, klupa za dizanje utega, sprava za veslanje i postolje planine sa stepenicama za penjanje ili sjedenje</w:t>
      </w:r>
    </w:p>
    <w:p w14:paraId="07F71CD0" w14:textId="027AB9DA" w:rsidR="00B96B8C" w:rsidRDefault="00B96B8C" w:rsidP="00B96B8C">
      <w:pPr>
        <w:spacing w:line="360" w:lineRule="auto"/>
        <w:ind w:left="360"/>
        <w:rPr>
          <w:rFonts w:ascii="Times New Roman" w:eastAsia="Times New Roman" w:hAnsi="Times New Roman" w:cs="Times New Roman"/>
          <w:sz w:val="24"/>
          <w:szCs w:val="24"/>
          <w:lang w:eastAsia="hr-HR"/>
        </w:rPr>
      </w:pPr>
    </w:p>
    <w:p w14:paraId="393899D1" w14:textId="4B71B48E" w:rsidR="00F806D5" w:rsidRDefault="00F806D5" w:rsidP="00B96B8C">
      <w:pPr>
        <w:spacing w:line="360" w:lineRule="auto"/>
        <w:ind w:left="360"/>
        <w:rPr>
          <w:rFonts w:ascii="Times New Roman" w:eastAsia="Times New Roman" w:hAnsi="Times New Roman" w:cs="Times New Roman"/>
          <w:sz w:val="24"/>
          <w:szCs w:val="24"/>
          <w:lang w:eastAsia="hr-HR"/>
        </w:rPr>
      </w:pPr>
    </w:p>
    <w:p w14:paraId="64287CF5" w14:textId="378EE83A" w:rsidR="00F806D5" w:rsidRDefault="00F806D5" w:rsidP="00F806D5">
      <w:pPr>
        <w:pStyle w:val="Odlomakpopisa"/>
        <w:numPr>
          <w:ilvl w:val="0"/>
          <w:numId w:val="1"/>
        </w:numPr>
        <w:spacing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ODGOJNO-OBRAZOVNI RAD</w:t>
      </w:r>
    </w:p>
    <w:p w14:paraId="3792E885" w14:textId="77777777" w:rsidR="005D4522" w:rsidRDefault="005D4522" w:rsidP="005D4522">
      <w:pPr>
        <w:spacing w:after="0" w:line="360" w:lineRule="auto"/>
        <w:ind w:left="360"/>
        <w:jc w:val="both"/>
        <w:rPr>
          <w:rFonts w:ascii="Times New Roman" w:eastAsia="Times New Roman" w:hAnsi="Times New Roman" w:cs="Times New Roman"/>
          <w:sz w:val="24"/>
          <w:szCs w:val="24"/>
          <w:lang w:eastAsia="hr-HR"/>
        </w:rPr>
      </w:pPr>
    </w:p>
    <w:p w14:paraId="2608A1C5" w14:textId="77777777" w:rsidR="005D4522"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U Dječjem vrtiću Ivica i Marica organiziran </w:t>
      </w:r>
      <w:r>
        <w:rPr>
          <w:rFonts w:ascii="Times New Roman" w:eastAsia="Times New Roman" w:hAnsi="Times New Roman" w:cs="Times New Roman"/>
          <w:sz w:val="24"/>
          <w:szCs w:val="24"/>
          <w:lang w:eastAsia="hr-HR"/>
        </w:rPr>
        <w:t xml:space="preserve">je </w:t>
      </w:r>
      <w:r w:rsidRPr="005D4522">
        <w:rPr>
          <w:rFonts w:ascii="Times New Roman" w:eastAsia="Times New Roman" w:hAnsi="Times New Roman" w:cs="Times New Roman"/>
          <w:sz w:val="24"/>
          <w:szCs w:val="24"/>
          <w:lang w:eastAsia="hr-HR"/>
        </w:rPr>
        <w:t xml:space="preserve">redoviti </w:t>
      </w:r>
      <w:r>
        <w:rPr>
          <w:rFonts w:ascii="Times New Roman" w:eastAsia="Times New Roman" w:hAnsi="Times New Roman" w:cs="Times New Roman"/>
          <w:sz w:val="24"/>
          <w:szCs w:val="24"/>
          <w:lang w:eastAsia="hr-HR"/>
        </w:rPr>
        <w:t xml:space="preserve">10 satni </w:t>
      </w:r>
      <w:r w:rsidRPr="005D4522">
        <w:rPr>
          <w:rFonts w:ascii="Times New Roman" w:eastAsia="Times New Roman" w:hAnsi="Times New Roman" w:cs="Times New Roman"/>
          <w:sz w:val="24"/>
          <w:szCs w:val="24"/>
          <w:lang w:eastAsia="hr-HR"/>
        </w:rPr>
        <w:t>program</w:t>
      </w:r>
      <w:r>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br/>
        <w:t xml:space="preserve">Rad se temelji na humanističkoj razvojnoj koncepciji prema kojoj dijete bira sadržaje, aktivnosti i materijale, poštuju se njegove želje i mogućnosti, specifične osobine, interesi u suglasju s prirodnom i društvenom sredinom, socijalnim, kulturnim i vjerskim potrebama obitelji. </w:t>
      </w:r>
      <w:r w:rsidRPr="005D4522">
        <w:rPr>
          <w:rFonts w:ascii="Times New Roman" w:eastAsia="Times New Roman" w:hAnsi="Times New Roman" w:cs="Times New Roman"/>
          <w:sz w:val="24"/>
          <w:szCs w:val="24"/>
          <w:lang w:eastAsia="hr-HR"/>
        </w:rPr>
        <w:br/>
        <w:t>Djeca su smještena u okruženje obogaćeno svakodnevnim novinama u skladu s prirodom integriranog učenja djeteta. Djeca se u vrtiću dočekuju s dobrodošlicom i nastoji im se svim metodama i kvalitetom života u vrtiću prilagodba učiniti što bezbolnijom. Dijete se prilagođava</w:t>
      </w:r>
      <w:r>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na nove osobe, prostor, odvajanje od osoba za koje je vezano.</w:t>
      </w:r>
    </w:p>
    <w:p w14:paraId="23DE860A" w14:textId="77777777" w:rsidR="005D4522"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br/>
        <w:t>Odgojitelji su u većini s entuzijazmom prišli stvaranju poticajnog okruženja stvarajući interesne centre koji su postajali sve opremljeniji i osmišljeniji (glazbeni centar, likovni centar, centar gradnje, obitelji, trgovine, pošte, glume, početnog čitanja i pisanja, brojki, knjižnica,</w:t>
      </w:r>
      <w:r>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centar planeta, istraživački centar, centar emocija, maštaonica, pričaonica, bajkaonic</w:t>
      </w:r>
      <w:r>
        <w:rPr>
          <w:rFonts w:ascii="Times New Roman" w:eastAsia="Times New Roman" w:hAnsi="Times New Roman" w:cs="Times New Roman"/>
          <w:sz w:val="24"/>
          <w:szCs w:val="24"/>
          <w:lang w:eastAsia="hr-HR"/>
        </w:rPr>
        <w:t>a.</w:t>
      </w:r>
    </w:p>
    <w:p w14:paraId="5D2413A4" w14:textId="77777777" w:rsidR="008C6DC3"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 Centri su se izmijenjali s obzirom na interes djece. U poticajnom prostoru i s poticajnim materijalima djeca su otkrivala, koristila i stjecala nova iskustva i znanja, poticana su na kreativan i istraživački angažman, ali i na trenutke osame za kojima djeca imaju potrebu. Odgojitelji su više vremena provodili u obogaćivanju prostora poticajima</w:t>
      </w:r>
      <w:r w:rsidR="008C6DC3">
        <w:rPr>
          <w:rFonts w:ascii="Times New Roman" w:eastAsia="Times New Roman" w:hAnsi="Times New Roman" w:cs="Times New Roman"/>
          <w:sz w:val="24"/>
          <w:szCs w:val="24"/>
          <w:lang w:eastAsia="hr-HR"/>
        </w:rPr>
        <w:t>.</w:t>
      </w:r>
    </w:p>
    <w:p w14:paraId="78BE61B3" w14:textId="77777777" w:rsidR="008C6DC3"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br/>
        <w:t xml:space="preserve">Teži se timskom radu. Na stvaranju timova treba raditi (identificirati dobre i loše strane u </w:t>
      </w:r>
      <w:r w:rsidRPr="005D4522">
        <w:rPr>
          <w:rFonts w:ascii="Times New Roman" w:eastAsia="Times New Roman" w:hAnsi="Times New Roman" w:cs="Times New Roman"/>
          <w:sz w:val="24"/>
          <w:szCs w:val="24"/>
          <w:lang w:eastAsia="hr-HR"/>
        </w:rPr>
        <w:br/>
        <w:t xml:space="preserve">radu, razvijati jake strane i poraditi na lošim stranama, utvrditi indikatore kvalitete, stvarati </w:t>
      </w:r>
      <w:r w:rsidRPr="005D4522">
        <w:rPr>
          <w:rFonts w:ascii="Times New Roman" w:eastAsia="Times New Roman" w:hAnsi="Times New Roman" w:cs="Times New Roman"/>
          <w:sz w:val="24"/>
          <w:szCs w:val="24"/>
          <w:lang w:eastAsia="hr-HR"/>
        </w:rPr>
        <w:br/>
        <w:t>operativne planove, održavati redovite radne sastanke.</w:t>
      </w:r>
    </w:p>
    <w:p w14:paraId="43EB50A2" w14:textId="77777777" w:rsidR="008C6DC3" w:rsidRDefault="005D4522" w:rsidP="005D4522">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br/>
        <w:t xml:space="preserve">Izrađivao se didaktički materijal koji je bio višestruko vrjedniji od gotovog materijala. Težnja je bila da se djeca osjećaju lijepo, sretno, osnaženo, da ojačaju samopouzdanje, razviju potrebu za ljubavlju, moći, slobodom zabavom, brižnosti, pripadnosti, prijateljstvom, suosjećanjem, vrijednosti, priznanja, samopoštovanja. </w:t>
      </w:r>
    </w:p>
    <w:p w14:paraId="3891C3D6" w14:textId="03F0C252" w:rsidR="008C6DC3" w:rsidRDefault="008C6DC3" w:rsidP="005D4522">
      <w:pPr>
        <w:spacing w:after="0" w:line="360" w:lineRule="auto"/>
        <w:ind w:left="360"/>
        <w:jc w:val="both"/>
        <w:rPr>
          <w:rFonts w:ascii="Times New Roman" w:eastAsia="Times New Roman" w:hAnsi="Times New Roman" w:cs="Times New Roman"/>
          <w:sz w:val="24"/>
          <w:szCs w:val="24"/>
          <w:lang w:eastAsia="hr-HR"/>
        </w:rPr>
      </w:pPr>
    </w:p>
    <w:p w14:paraId="465B66C8" w14:textId="3B82D9D4" w:rsidR="008C6DC3" w:rsidRDefault="008C6DC3" w:rsidP="005D4522">
      <w:pPr>
        <w:spacing w:after="0" w:line="360" w:lineRule="auto"/>
        <w:ind w:left="360"/>
        <w:jc w:val="both"/>
        <w:rPr>
          <w:rFonts w:ascii="Times New Roman" w:eastAsia="Times New Roman" w:hAnsi="Times New Roman" w:cs="Times New Roman"/>
          <w:sz w:val="24"/>
          <w:szCs w:val="24"/>
          <w:lang w:eastAsia="hr-HR"/>
        </w:rPr>
      </w:pPr>
    </w:p>
    <w:p w14:paraId="25EB6552" w14:textId="77777777" w:rsidR="008C6DC3" w:rsidRDefault="008C6DC3" w:rsidP="005D4522">
      <w:pPr>
        <w:spacing w:after="0" w:line="360" w:lineRule="auto"/>
        <w:ind w:left="360"/>
        <w:jc w:val="both"/>
        <w:rPr>
          <w:rFonts w:ascii="Times New Roman" w:eastAsia="Times New Roman" w:hAnsi="Times New Roman" w:cs="Times New Roman"/>
          <w:sz w:val="24"/>
          <w:szCs w:val="24"/>
          <w:lang w:eastAsia="hr-HR"/>
        </w:rPr>
      </w:pPr>
    </w:p>
    <w:p w14:paraId="777214DB"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5D4522">
        <w:rPr>
          <w:rFonts w:ascii="Times New Roman" w:eastAsia="Times New Roman" w:hAnsi="Times New Roman" w:cs="Times New Roman"/>
          <w:sz w:val="24"/>
          <w:szCs w:val="24"/>
          <w:lang w:eastAsia="hr-HR"/>
        </w:rPr>
        <w:lastRenderedPageBreak/>
        <w:t>Temeljni princip u radu bio je princip samoaktivnosti.</w:t>
      </w:r>
      <w:r w:rsidR="008C6DC3">
        <w:rPr>
          <w:rFonts w:ascii="Times New Roman" w:eastAsia="Times New Roman" w:hAnsi="Times New Roman" w:cs="Times New Roman"/>
          <w:sz w:val="24"/>
          <w:szCs w:val="24"/>
          <w:lang w:eastAsia="hr-HR"/>
        </w:rPr>
        <w:t xml:space="preserve"> </w:t>
      </w:r>
      <w:r w:rsidRPr="005D4522">
        <w:rPr>
          <w:rFonts w:ascii="Times New Roman" w:eastAsia="Times New Roman" w:hAnsi="Times New Roman" w:cs="Times New Roman"/>
          <w:sz w:val="24"/>
          <w:szCs w:val="24"/>
          <w:lang w:eastAsia="hr-HR"/>
        </w:rPr>
        <w:t xml:space="preserve"> Dijete je inicijator otkrivanja novog, razvija interes, stvara povjerenje u sebe, samostalno rješava problem, surađuje s drugom djecom, iskorištava svako životno iskustvo i spoznaju kao poticaj za ostvarivanje novog. </w:t>
      </w:r>
      <w:r w:rsidRPr="005D4522">
        <w:rPr>
          <w:rFonts w:ascii="Times New Roman" w:eastAsia="Times New Roman" w:hAnsi="Times New Roman" w:cs="Times New Roman"/>
          <w:sz w:val="24"/>
          <w:szCs w:val="24"/>
          <w:lang w:eastAsia="hr-HR"/>
        </w:rPr>
        <w:br/>
      </w:r>
      <w:r w:rsidRPr="005D4522">
        <w:rPr>
          <w:rFonts w:ascii="Times New Roman" w:eastAsia="Times New Roman" w:hAnsi="Times New Roman" w:cs="Times New Roman"/>
          <w:sz w:val="24"/>
          <w:szCs w:val="24"/>
          <w:lang w:eastAsia="hr-HR"/>
        </w:rPr>
        <w:br/>
        <w:t>Posebna se važnost dala tradicionalnim igrama, igrama s pravilima – društvenim i-</w:t>
      </w:r>
      <w:r w:rsidRPr="005D4522">
        <w:rPr>
          <w:rFonts w:ascii="Times New Roman" w:eastAsia="Times New Roman" w:hAnsi="Times New Roman" w:cs="Times New Roman"/>
          <w:sz w:val="24"/>
          <w:szCs w:val="24"/>
          <w:lang w:eastAsia="hr-HR"/>
        </w:rPr>
        <w:br/>
        <w:t xml:space="preserve">grama. Osim toga, bilo je potrebno osigurati i individualizaciju dječjih mogućnosti i potreba, uspostaviti stvaralačku komunikaciju djece odgovarajućim sadržajima. Trebalo je imati u vidu programske zadatke, a sadržaji su bili samo sredstvo pomoću kojeg su zadaci ostvareni. </w:t>
      </w:r>
      <w:r w:rsidRPr="005D4522">
        <w:rPr>
          <w:rFonts w:ascii="Times New Roman" w:eastAsia="Times New Roman" w:hAnsi="Times New Roman" w:cs="Times New Roman"/>
          <w:sz w:val="24"/>
          <w:szCs w:val="24"/>
          <w:lang w:eastAsia="hr-HR"/>
        </w:rPr>
        <w:br/>
      </w:r>
      <w:r w:rsidRPr="005D4522">
        <w:rPr>
          <w:rFonts w:ascii="Times New Roman" w:eastAsia="Times New Roman" w:hAnsi="Times New Roman" w:cs="Times New Roman"/>
          <w:sz w:val="24"/>
          <w:szCs w:val="24"/>
          <w:lang w:eastAsia="hr-HR"/>
        </w:rPr>
        <w:br/>
        <w:t xml:space="preserve">Aktivnosti koje djeca sama iniciraju i organiziraju imaju vrlo visoke odgojno – obrazovne potencijale koje ruše sve psihološke norme o trajanju dječjih aktivnosti. Zato ih se maksimalno potiče (uređenje prostora, izbor materijala, poticaj odgojitelju na promišljanje aktivnosti). Odgojitelji su se trudili da svojim postupcima potiču želju za aktivnostima, a ne da ih svojim vođenjem, naredbama i strogim planiranjem koče. Dijete se osluškuje i pokušava razumjeti, uspostaviti s njim komunikaciju kako bi ga se potaklo na pozitivne aktivnosti i potpomoglo u njegovim naumima. </w:t>
      </w:r>
    </w:p>
    <w:p w14:paraId="78ED9661"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8C6DC3">
        <w:rPr>
          <w:rFonts w:ascii="Times New Roman" w:eastAsia="Times New Roman" w:hAnsi="Times New Roman" w:cs="Times New Roman"/>
          <w:sz w:val="24"/>
          <w:szCs w:val="24"/>
          <w:lang w:eastAsia="hr-HR"/>
        </w:rPr>
        <w:br/>
        <w:t xml:space="preserve">Razumijevanje postojećih i poticanje novih znanja i kompetencija djece značajno određuje način na koji ih odgajatelji promatraju i razinu na kojoj ih razumiju. Odgajatelji vjeruju u snagu njihove istraživačke prirode neopterećeni zadanim planom. </w:t>
      </w:r>
    </w:p>
    <w:p w14:paraId="453A0761"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8C6DC3">
        <w:rPr>
          <w:rFonts w:ascii="Times New Roman" w:eastAsia="Times New Roman" w:hAnsi="Times New Roman" w:cs="Times New Roman"/>
          <w:sz w:val="24"/>
          <w:szCs w:val="24"/>
          <w:lang w:eastAsia="hr-HR"/>
        </w:rPr>
        <w:br/>
        <w:t xml:space="preserve">Uočili smo da su djeca najsretnija u igrama koje sami određuju. Igra je njihov najispunjeniji </w:t>
      </w:r>
      <w:r w:rsidRPr="008C6DC3">
        <w:rPr>
          <w:rFonts w:ascii="Times New Roman" w:eastAsia="Times New Roman" w:hAnsi="Times New Roman" w:cs="Times New Roman"/>
          <w:sz w:val="24"/>
          <w:szCs w:val="24"/>
          <w:lang w:eastAsia="hr-HR"/>
        </w:rPr>
        <w:br/>
        <w:t xml:space="preserve">rad. Dijete ponekad izražava dosadu. To je stanje djeteta koje moramo poštovati i omogućiti </w:t>
      </w:r>
      <w:r w:rsidRPr="008C6DC3">
        <w:rPr>
          <w:rFonts w:ascii="Times New Roman" w:eastAsia="Times New Roman" w:hAnsi="Times New Roman" w:cs="Times New Roman"/>
          <w:sz w:val="24"/>
          <w:szCs w:val="24"/>
          <w:lang w:eastAsia="hr-HR"/>
        </w:rPr>
        <w:br/>
        <w:t xml:space="preserve">djeci da se sama pobrinu oko nekih aktivnosti kojima će se baviti. Misle, planiraju, organiziraju, donose zaključke, dolaze nenametnuto do potrebnih spoznaja. </w:t>
      </w:r>
    </w:p>
    <w:p w14:paraId="0D48A771" w14:textId="77777777" w:rsidR="008C6DC3" w:rsidRDefault="005D4522" w:rsidP="008C6DC3">
      <w:pPr>
        <w:spacing w:after="0" w:line="360" w:lineRule="auto"/>
        <w:ind w:left="360"/>
        <w:jc w:val="both"/>
        <w:rPr>
          <w:rFonts w:ascii="Times New Roman" w:eastAsia="Times New Roman" w:hAnsi="Times New Roman" w:cs="Times New Roman"/>
          <w:sz w:val="24"/>
          <w:szCs w:val="24"/>
          <w:lang w:eastAsia="hr-HR"/>
        </w:rPr>
      </w:pPr>
      <w:r w:rsidRPr="008C6DC3">
        <w:rPr>
          <w:rFonts w:ascii="Times New Roman" w:eastAsia="Times New Roman" w:hAnsi="Times New Roman" w:cs="Times New Roman"/>
          <w:sz w:val="24"/>
          <w:szCs w:val="24"/>
          <w:lang w:eastAsia="hr-HR"/>
        </w:rPr>
        <w:br/>
        <w:t xml:space="preserve">Odgojitelj potiče, promatra, daje podršku, materijal – medij i dokumentira. </w:t>
      </w:r>
      <w:r w:rsidRPr="008C6DC3">
        <w:rPr>
          <w:rFonts w:ascii="Times New Roman" w:eastAsia="Times New Roman" w:hAnsi="Times New Roman" w:cs="Times New Roman"/>
          <w:sz w:val="24"/>
          <w:szCs w:val="24"/>
          <w:lang w:eastAsia="hr-HR"/>
        </w:rPr>
        <w:br/>
        <w:t xml:space="preserve">Dokumentiranje služi za poticanje djece na raspravu, prisjećanje na važne i ključne događaje vezane za projekt, praćenje tijeka projekta do njegove evaluacije i prezentacije roditeljima, su stručnjacima i široj društvenoj zajednici, kao i o daljnjem tijeku projekta. </w:t>
      </w:r>
      <w:r w:rsidRPr="008C6DC3">
        <w:rPr>
          <w:rFonts w:ascii="Times New Roman" w:eastAsia="Times New Roman" w:hAnsi="Times New Roman" w:cs="Times New Roman"/>
          <w:sz w:val="24"/>
          <w:szCs w:val="24"/>
          <w:lang w:eastAsia="hr-HR"/>
        </w:rPr>
        <w:br/>
      </w:r>
      <w:r w:rsidRPr="008C6DC3">
        <w:rPr>
          <w:rFonts w:ascii="Times New Roman" w:eastAsia="Times New Roman" w:hAnsi="Times New Roman" w:cs="Times New Roman"/>
          <w:sz w:val="24"/>
          <w:szCs w:val="24"/>
          <w:lang w:eastAsia="hr-HR"/>
        </w:rPr>
        <w:br/>
        <w:t xml:space="preserve">Uz poticaj odgojitelja i pokazani interes i inicijativu djece, nastao je niz projekata– sklopovi </w:t>
      </w:r>
      <w:r w:rsidRPr="008C6DC3">
        <w:rPr>
          <w:rFonts w:ascii="Times New Roman" w:eastAsia="Times New Roman" w:hAnsi="Times New Roman" w:cs="Times New Roman"/>
          <w:sz w:val="24"/>
          <w:szCs w:val="24"/>
          <w:lang w:eastAsia="hr-HR"/>
        </w:rPr>
        <w:lastRenderedPageBreak/>
        <w:t xml:space="preserve">različitih istraživačkih aktivnosti djece, koji su trajali duže ili kraće vrijeme, dan, tjedan, </w:t>
      </w:r>
      <w:r w:rsidRPr="008C6DC3">
        <w:rPr>
          <w:rFonts w:ascii="Times New Roman" w:eastAsia="Times New Roman" w:hAnsi="Times New Roman" w:cs="Times New Roman"/>
          <w:sz w:val="24"/>
          <w:szCs w:val="24"/>
          <w:lang w:eastAsia="hr-HR"/>
        </w:rPr>
        <w:br/>
        <w:t>mjesec, pa i dulje</w:t>
      </w:r>
      <w:r w:rsidR="008C6DC3">
        <w:rPr>
          <w:rFonts w:ascii="Times New Roman" w:eastAsia="Times New Roman" w:hAnsi="Times New Roman" w:cs="Times New Roman"/>
          <w:sz w:val="24"/>
          <w:szCs w:val="24"/>
          <w:lang w:eastAsia="hr-HR"/>
        </w:rPr>
        <w:t>.</w:t>
      </w:r>
    </w:p>
    <w:p w14:paraId="5E357E56" w14:textId="77777777" w:rsidR="009523A6"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br/>
        <w:t xml:space="preserve">Glazba i pokret su bili svakodnevni dio života vrtića. Glazbene igre, dramatizacije, </w:t>
      </w:r>
      <w:r w:rsidRPr="009523A6">
        <w:rPr>
          <w:rFonts w:ascii="Times New Roman" w:eastAsia="Times New Roman" w:hAnsi="Times New Roman" w:cs="Times New Roman"/>
          <w:sz w:val="24"/>
          <w:szCs w:val="24"/>
          <w:lang w:eastAsia="hr-HR"/>
        </w:rPr>
        <w:br/>
        <w:t xml:space="preserve">ples i pokret poticajno su djelovale na introvertnu djecu. Glazba je bila snažan poticaj za sve </w:t>
      </w:r>
      <w:r w:rsidRPr="009523A6">
        <w:rPr>
          <w:rFonts w:ascii="Times New Roman" w:eastAsia="Times New Roman" w:hAnsi="Times New Roman" w:cs="Times New Roman"/>
          <w:sz w:val="24"/>
          <w:szCs w:val="24"/>
          <w:lang w:eastAsia="hr-HR"/>
        </w:rPr>
        <w:br/>
        <w:t xml:space="preserve">aktivnosti, a ukomponirana u scenski izraz približila je scenu djetetu potičući ga na aktivno </w:t>
      </w:r>
      <w:r w:rsidRPr="009523A6">
        <w:rPr>
          <w:rFonts w:ascii="Times New Roman" w:eastAsia="Times New Roman" w:hAnsi="Times New Roman" w:cs="Times New Roman"/>
          <w:sz w:val="24"/>
          <w:szCs w:val="24"/>
          <w:lang w:eastAsia="hr-HR"/>
        </w:rPr>
        <w:br/>
        <w:t>sudjelovanje</w:t>
      </w:r>
      <w:r w:rsidR="009523A6">
        <w:rPr>
          <w:rFonts w:ascii="Times New Roman" w:eastAsia="Times New Roman" w:hAnsi="Times New Roman" w:cs="Times New Roman"/>
          <w:sz w:val="24"/>
          <w:szCs w:val="24"/>
          <w:lang w:eastAsia="hr-HR"/>
        </w:rPr>
        <w:t>.</w:t>
      </w:r>
      <w:r w:rsidRPr="009523A6">
        <w:rPr>
          <w:rFonts w:ascii="Times New Roman" w:eastAsia="Times New Roman" w:hAnsi="Times New Roman" w:cs="Times New Roman"/>
          <w:sz w:val="24"/>
          <w:szCs w:val="24"/>
          <w:lang w:eastAsia="hr-HR"/>
        </w:rPr>
        <w:br/>
      </w:r>
    </w:p>
    <w:p w14:paraId="1E289E75" w14:textId="77777777" w:rsidR="009523A6"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 xml:space="preserve">Uz likovni i glazbeni u vrtiću se formiraju i ostali centri u kojima djeca žive igru, razvijaju </w:t>
      </w:r>
      <w:r w:rsidRPr="009523A6">
        <w:rPr>
          <w:rFonts w:ascii="Times New Roman" w:eastAsia="Times New Roman" w:hAnsi="Times New Roman" w:cs="Times New Roman"/>
          <w:sz w:val="24"/>
          <w:szCs w:val="24"/>
          <w:lang w:eastAsia="hr-HR"/>
        </w:rPr>
        <w:br/>
        <w:t xml:space="preserve">svoje potencijale, zadovoljavaju svoju radoznalost. Centri se izmjenjuju i dopunjuju prema interesima djece i situacijskim poticajima. </w:t>
      </w:r>
    </w:p>
    <w:p w14:paraId="324C4199" w14:textId="77777777" w:rsidR="009523A6" w:rsidRDefault="009523A6" w:rsidP="009523A6">
      <w:pPr>
        <w:spacing w:after="0" w:line="360" w:lineRule="auto"/>
        <w:ind w:left="360"/>
        <w:jc w:val="both"/>
        <w:rPr>
          <w:rFonts w:ascii="Times New Roman" w:eastAsia="Times New Roman" w:hAnsi="Times New Roman" w:cs="Times New Roman"/>
          <w:sz w:val="24"/>
          <w:szCs w:val="24"/>
          <w:lang w:eastAsia="hr-HR"/>
        </w:rPr>
      </w:pPr>
    </w:p>
    <w:p w14:paraId="5A68C493" w14:textId="77777777" w:rsidR="009523A6"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 xml:space="preserve">Vrtić je obilježio: Dane kazališta, Dan muzeja, Dan bolesnika, invalida, ljubavi, Crvenog križa, Dan poštanske marke, Međunarodni dan mira, Dan jeseni, Dan jabuka, Dan štednje, Pozdrav proljeću, Majčin dan, Valentinovo, Dan šale, Svjetski dan izumitelja, Očev dan – Sv. Josip, Dan vatrogasaca, – Sv. Florijan, Dan hrvatske ratne mornarice, Dan bijelog štapa, Svjetski dan tolerancije, Dan ružičastih majica – prevencija vršnjačkog nasilja, Uskrs, Početak proljeća. Obilježio je posebno Dan sjećanja na Vukovar i Dan Dawn sindroma učeći se toleranciji i empatičnosti. </w:t>
      </w:r>
    </w:p>
    <w:p w14:paraId="4C8F47A4" w14:textId="77777777" w:rsidR="002B70AD" w:rsidRDefault="002B70AD" w:rsidP="009523A6">
      <w:pPr>
        <w:spacing w:after="0" w:line="360" w:lineRule="auto"/>
        <w:ind w:left="360"/>
        <w:jc w:val="both"/>
        <w:rPr>
          <w:rFonts w:ascii="Times New Roman" w:eastAsia="Times New Roman" w:hAnsi="Times New Roman" w:cs="Times New Roman"/>
          <w:sz w:val="24"/>
          <w:szCs w:val="24"/>
          <w:lang w:eastAsia="hr-HR"/>
        </w:rPr>
      </w:pPr>
    </w:p>
    <w:p w14:paraId="77C626FF" w14:textId="77777777" w:rsidR="002B70AD" w:rsidRDefault="005D4522" w:rsidP="009523A6">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Vrtić je živio, aktivnostima obilježavao događaje u nemogućim novim okolnostima ali unatoč tome Završne svečanosti su se održale na otvorenom u dvorištu poštujući distancu i epidemiološke mjere. Svjedoci događanja su djeca, što je najvažnije, ali i roditelji dokumentiranjem fotografijama, snimkama, zapisima.</w:t>
      </w:r>
    </w:p>
    <w:p w14:paraId="184DB0D0"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9523A6">
        <w:rPr>
          <w:rFonts w:ascii="Times New Roman" w:eastAsia="Times New Roman" w:hAnsi="Times New Roman" w:cs="Times New Roman"/>
          <w:sz w:val="24"/>
          <w:szCs w:val="24"/>
          <w:lang w:eastAsia="hr-HR"/>
        </w:rPr>
        <w:t xml:space="preserve"> </w:t>
      </w:r>
      <w:r w:rsidRPr="002B70AD">
        <w:rPr>
          <w:rFonts w:ascii="Times New Roman" w:eastAsia="Times New Roman" w:hAnsi="Times New Roman" w:cs="Times New Roman"/>
          <w:sz w:val="24"/>
          <w:szCs w:val="24"/>
          <w:lang w:eastAsia="hr-HR"/>
        </w:rPr>
        <w:br/>
        <w:t xml:space="preserve">Raznim aktivnostima, edukacijama putem sastanaka, letaka, zajedničkih druženja unutar i van </w:t>
      </w:r>
      <w:r w:rsidRPr="002B70AD">
        <w:rPr>
          <w:rFonts w:ascii="Times New Roman" w:eastAsia="Times New Roman" w:hAnsi="Times New Roman" w:cs="Times New Roman"/>
          <w:sz w:val="24"/>
          <w:szCs w:val="24"/>
          <w:lang w:eastAsia="hr-HR"/>
        </w:rPr>
        <w:br/>
        <w:t xml:space="preserve">vrtića, radionicama, stimulirani su odrasli da potpunije ostvaruju prava i potrebe djece , da </w:t>
      </w:r>
      <w:r w:rsidRPr="002B70AD">
        <w:rPr>
          <w:rFonts w:ascii="Times New Roman" w:eastAsia="Times New Roman" w:hAnsi="Times New Roman" w:cs="Times New Roman"/>
          <w:sz w:val="24"/>
          <w:szCs w:val="24"/>
          <w:lang w:eastAsia="hr-HR"/>
        </w:rPr>
        <w:br/>
        <w:t xml:space="preserve">nauče osluškivati, prepoznati njihove potrebe, djelovati strpljivo i s ljubavlju i više aktivnog </w:t>
      </w:r>
      <w:r w:rsidRPr="002B70AD">
        <w:rPr>
          <w:rFonts w:ascii="Times New Roman" w:eastAsia="Times New Roman" w:hAnsi="Times New Roman" w:cs="Times New Roman"/>
          <w:sz w:val="24"/>
          <w:szCs w:val="24"/>
          <w:lang w:eastAsia="hr-HR"/>
        </w:rPr>
        <w:br/>
        <w:t xml:space="preserve">vremena posvetiti djetetu. </w:t>
      </w:r>
    </w:p>
    <w:p w14:paraId="72CFE414"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br/>
        <w:t xml:space="preserve">Rad na prevenciji poremećaja u ponašanju i ovisnosti – </w:t>
      </w:r>
      <w:r w:rsidR="002B70AD">
        <w:rPr>
          <w:rFonts w:ascii="Times New Roman" w:eastAsia="Times New Roman" w:hAnsi="Times New Roman" w:cs="Times New Roman"/>
          <w:sz w:val="24"/>
          <w:szCs w:val="24"/>
          <w:lang w:eastAsia="hr-HR"/>
        </w:rPr>
        <w:t>HIV,</w:t>
      </w:r>
      <w:r w:rsidRPr="002B70AD">
        <w:rPr>
          <w:rFonts w:ascii="Times New Roman" w:eastAsia="Times New Roman" w:hAnsi="Times New Roman" w:cs="Times New Roman"/>
          <w:sz w:val="24"/>
          <w:szCs w:val="24"/>
          <w:lang w:eastAsia="hr-HR"/>
        </w:rPr>
        <w:t xml:space="preserve"> droga, alkohol – Tijekom </w:t>
      </w:r>
      <w:r w:rsidRPr="002B70AD">
        <w:rPr>
          <w:rFonts w:ascii="Times New Roman" w:eastAsia="Times New Roman" w:hAnsi="Times New Roman" w:cs="Times New Roman"/>
          <w:sz w:val="24"/>
          <w:szCs w:val="24"/>
          <w:lang w:eastAsia="hr-HR"/>
        </w:rPr>
        <w:br/>
        <w:t xml:space="preserve">mjeseca borbe protiv ovisnosti učili smo zajedno kako osmišljavati slobodno vrijeme, </w:t>
      </w:r>
      <w:r w:rsidRPr="002B70AD">
        <w:rPr>
          <w:rFonts w:ascii="Times New Roman" w:eastAsia="Times New Roman" w:hAnsi="Times New Roman" w:cs="Times New Roman"/>
          <w:sz w:val="24"/>
          <w:szCs w:val="24"/>
          <w:lang w:eastAsia="hr-HR"/>
        </w:rPr>
        <w:lastRenderedPageBreak/>
        <w:t xml:space="preserve">izbjegavati pogubna djelovanja vršnjaka, kako kvalitetno provoditi vrijeme s djecom. </w:t>
      </w:r>
      <w:r w:rsidRPr="002B70AD">
        <w:rPr>
          <w:rFonts w:ascii="Times New Roman" w:eastAsia="Times New Roman" w:hAnsi="Times New Roman" w:cs="Times New Roman"/>
          <w:sz w:val="24"/>
          <w:szCs w:val="24"/>
          <w:lang w:eastAsia="hr-HR"/>
        </w:rPr>
        <w:br/>
        <w:t xml:space="preserve">Od posebne važnosti za odgojitelje je poznavati Protokol u slučaju nasilja nad djecom i Pravilnik o štetnosti duhanskih proizvoda na zdravlje. </w:t>
      </w:r>
    </w:p>
    <w:p w14:paraId="29E89A7A"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br/>
        <w:t xml:space="preserve">Vrtić je nastojao biti u funkciji obitelji, promičući roditeljsku ulogu u stručnom poticajnom </w:t>
      </w:r>
      <w:r w:rsidRPr="002B70AD">
        <w:rPr>
          <w:rFonts w:ascii="Times New Roman" w:eastAsia="Times New Roman" w:hAnsi="Times New Roman" w:cs="Times New Roman"/>
          <w:sz w:val="24"/>
          <w:szCs w:val="24"/>
          <w:lang w:eastAsia="hr-HR"/>
        </w:rPr>
        <w:br/>
        <w:t>okruženju, kako bi osigurali suglasje u djelovanju na dijete, omogućili mu usklađeni psihof</w:t>
      </w:r>
      <w:r w:rsidR="002B70AD">
        <w:rPr>
          <w:rFonts w:ascii="Times New Roman" w:eastAsia="Times New Roman" w:hAnsi="Times New Roman" w:cs="Times New Roman"/>
          <w:sz w:val="24"/>
          <w:szCs w:val="24"/>
          <w:lang w:eastAsia="hr-HR"/>
        </w:rPr>
        <w:t>i</w:t>
      </w:r>
      <w:r w:rsidRPr="002B70AD">
        <w:rPr>
          <w:rFonts w:ascii="Times New Roman" w:eastAsia="Times New Roman" w:hAnsi="Times New Roman" w:cs="Times New Roman"/>
          <w:sz w:val="24"/>
          <w:szCs w:val="24"/>
          <w:lang w:eastAsia="hr-HR"/>
        </w:rPr>
        <w:t xml:space="preserve">zički i psihosocijalni razvoj. </w:t>
      </w:r>
    </w:p>
    <w:p w14:paraId="53183C12" w14:textId="77777777" w:rsidR="002B70AD"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br/>
        <w:t xml:space="preserve">Djeca s teškoćama u razvoju – Početkom pedagoške godine počela je identifikacija djece s </w:t>
      </w:r>
      <w:r w:rsidRPr="002B70AD">
        <w:rPr>
          <w:rFonts w:ascii="Times New Roman" w:eastAsia="Times New Roman" w:hAnsi="Times New Roman" w:cs="Times New Roman"/>
          <w:sz w:val="24"/>
          <w:szCs w:val="24"/>
          <w:lang w:eastAsia="hr-HR"/>
        </w:rPr>
        <w:br/>
        <w:t xml:space="preserve">teškoćama u razvoju. Uglavnom su evidentirana djeca s lakšim neurotskim i govornim smetnjama, jedno dijete s težom teškoćom </w:t>
      </w:r>
      <w:r w:rsidR="002B70AD">
        <w:rPr>
          <w:rFonts w:ascii="Times New Roman" w:eastAsia="Times New Roman" w:hAnsi="Times New Roman" w:cs="Times New Roman"/>
          <w:sz w:val="24"/>
          <w:szCs w:val="24"/>
          <w:lang w:eastAsia="hr-HR"/>
        </w:rPr>
        <w:t>–</w:t>
      </w:r>
      <w:r w:rsidRPr="002B70AD">
        <w:rPr>
          <w:rFonts w:ascii="Times New Roman" w:eastAsia="Times New Roman" w:hAnsi="Times New Roman" w:cs="Times New Roman"/>
          <w:sz w:val="24"/>
          <w:szCs w:val="24"/>
          <w:lang w:eastAsia="hr-HR"/>
        </w:rPr>
        <w:t xml:space="preserve"> </w:t>
      </w:r>
      <w:r w:rsidR="002B70AD">
        <w:rPr>
          <w:rFonts w:ascii="Times New Roman" w:eastAsia="Times New Roman" w:hAnsi="Times New Roman" w:cs="Times New Roman"/>
          <w:sz w:val="24"/>
          <w:szCs w:val="24"/>
          <w:lang w:eastAsia="hr-HR"/>
        </w:rPr>
        <w:t>autizam.</w:t>
      </w:r>
      <w:r w:rsidRPr="002B70AD">
        <w:rPr>
          <w:rFonts w:ascii="Times New Roman" w:eastAsia="Times New Roman" w:hAnsi="Times New Roman" w:cs="Times New Roman"/>
          <w:sz w:val="24"/>
          <w:szCs w:val="24"/>
          <w:lang w:eastAsia="hr-HR"/>
        </w:rPr>
        <w:t xml:space="preserve"> Pratio se napredak i eventualno zaostajanje u razvoju. Konzultirani su stručnjaci u vrtiću i drugim ustanovama. Utvrđeno da veći broj djece ima poremećaj u izgovoru pojedinih glasova što može utjecati na usvajanje vještine čitanja. Izložena problemima u obitelji, bilo je djece s emocionalnim i psihičkim problemima koje je trebalo pratiti, uputiti stručnjaku i djelovati zajedno s roditeljima. </w:t>
      </w:r>
      <w:r w:rsidRPr="002B70AD">
        <w:rPr>
          <w:rFonts w:ascii="Times New Roman" w:eastAsia="Times New Roman" w:hAnsi="Times New Roman" w:cs="Times New Roman"/>
          <w:sz w:val="24"/>
          <w:szCs w:val="24"/>
          <w:lang w:eastAsia="hr-HR"/>
        </w:rPr>
        <w:br/>
      </w:r>
      <w:r w:rsidRPr="002B70AD">
        <w:rPr>
          <w:rFonts w:ascii="Times New Roman" w:eastAsia="Times New Roman" w:hAnsi="Times New Roman" w:cs="Times New Roman"/>
          <w:sz w:val="24"/>
          <w:szCs w:val="24"/>
          <w:lang w:eastAsia="hr-HR"/>
        </w:rPr>
        <w:br/>
        <w:t xml:space="preserve">Darovita djeca – U početku je svako dijete promatrano kao potencijalno darovito. Ali, neka </w:t>
      </w:r>
      <w:r w:rsidRPr="002B70AD">
        <w:rPr>
          <w:rFonts w:ascii="Times New Roman" w:eastAsia="Times New Roman" w:hAnsi="Times New Roman" w:cs="Times New Roman"/>
          <w:sz w:val="24"/>
          <w:szCs w:val="24"/>
          <w:lang w:eastAsia="hr-HR"/>
        </w:rPr>
        <w:br/>
        <w:t>djeca su se razvijala brže i bolje od ostale djece. Poštujući prava takve djece, ponuđeni su im sadržaji koje su zahtijevale njihove intelektualne sposobnosti. Obogaćeni program, koji je uključivao raznolikost materijala, posjećivanje zanimljivih mjesta, eksperimentiranje, pomogao je djeci da se razvijaju prema potrebama njihovih spoznajnih, emotivnih i socijalnih mogućnosti.</w:t>
      </w:r>
    </w:p>
    <w:p w14:paraId="006FDBE8" w14:textId="18E6690A" w:rsidR="00F806D5" w:rsidRDefault="005D4522" w:rsidP="002B70AD">
      <w:pPr>
        <w:spacing w:after="0" w:line="360" w:lineRule="auto"/>
        <w:ind w:left="360"/>
        <w:jc w:val="both"/>
        <w:rPr>
          <w:rFonts w:ascii="Times New Roman" w:eastAsia="Times New Roman" w:hAnsi="Times New Roman" w:cs="Times New Roman"/>
          <w:sz w:val="24"/>
          <w:szCs w:val="24"/>
          <w:lang w:eastAsia="hr-HR"/>
        </w:rPr>
      </w:pPr>
      <w:r w:rsidRPr="002B70AD">
        <w:rPr>
          <w:rFonts w:ascii="Times New Roman" w:eastAsia="Times New Roman" w:hAnsi="Times New Roman" w:cs="Times New Roman"/>
          <w:sz w:val="24"/>
          <w:szCs w:val="24"/>
          <w:lang w:eastAsia="hr-HR"/>
        </w:rPr>
        <w:t xml:space="preserve"> </w:t>
      </w:r>
      <w:r w:rsidRPr="002B70AD">
        <w:rPr>
          <w:rFonts w:ascii="Times New Roman" w:eastAsia="Times New Roman" w:hAnsi="Times New Roman" w:cs="Times New Roman"/>
          <w:sz w:val="24"/>
          <w:szCs w:val="24"/>
          <w:lang w:eastAsia="hr-HR"/>
        </w:rPr>
        <w:br/>
      </w:r>
    </w:p>
    <w:p w14:paraId="5A586B24" w14:textId="0D131B00"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30FF7716" w14:textId="538867A6"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32FD3149" w14:textId="3658792A"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7B2D0A35" w14:textId="09ED9E2D"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7BD9CED4" w14:textId="6DE09AD7"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5CA125D0" w14:textId="2D347235"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500E2655" w14:textId="49E164DE"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66E77841" w14:textId="58FD4D1F"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0884939A" w14:textId="611F3FA7"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06D9D92A" w14:textId="6E6CDE85" w:rsidR="002B70AD" w:rsidRDefault="002B70AD" w:rsidP="002B70AD">
      <w:pPr>
        <w:spacing w:after="0" w:line="360" w:lineRule="auto"/>
        <w:ind w:left="360"/>
        <w:jc w:val="both"/>
        <w:rPr>
          <w:rFonts w:ascii="Times New Roman" w:eastAsia="Times New Roman" w:hAnsi="Times New Roman" w:cs="Times New Roman"/>
          <w:sz w:val="24"/>
          <w:szCs w:val="24"/>
          <w:lang w:eastAsia="hr-HR"/>
        </w:rPr>
      </w:pPr>
    </w:p>
    <w:p w14:paraId="61A19258" w14:textId="5E78E63E" w:rsidR="002B70AD" w:rsidRDefault="002B70AD" w:rsidP="002B70AD">
      <w:pPr>
        <w:pStyle w:val="Odlomakpopisa"/>
        <w:numPr>
          <w:ilvl w:val="0"/>
          <w:numId w:val="1"/>
        </w:numPr>
        <w:spacing w:after="0"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t>NJEGA I SKRB ZA TJELESNI RAST I ZDRAVLJE DJECE</w:t>
      </w:r>
    </w:p>
    <w:p w14:paraId="5F25C2FF" w14:textId="19BCA59F" w:rsidR="002B70AD" w:rsidRDefault="002B70AD" w:rsidP="002B70AD">
      <w:pPr>
        <w:spacing w:after="0" w:line="360" w:lineRule="auto"/>
        <w:ind w:left="360"/>
        <w:rPr>
          <w:rFonts w:ascii="Times New Roman" w:eastAsia="Times New Roman" w:hAnsi="Times New Roman" w:cs="Times New Roman"/>
          <w:b/>
          <w:bCs/>
          <w:sz w:val="32"/>
          <w:szCs w:val="32"/>
          <w:lang w:eastAsia="hr-HR"/>
        </w:rPr>
      </w:pPr>
    </w:p>
    <w:p w14:paraId="3A9F0E3B" w14:textId="3E92EAE8"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Intenzivno </w:t>
      </w:r>
      <w:r>
        <w:rPr>
          <w:rFonts w:ascii="Times New Roman" w:hAnsi="Times New Roman" w:cs="Times New Roman"/>
          <w:sz w:val="24"/>
          <w:szCs w:val="24"/>
        </w:rPr>
        <w:t>smo</w:t>
      </w:r>
      <w:r w:rsidRPr="00291F1B">
        <w:rPr>
          <w:rFonts w:ascii="Times New Roman" w:hAnsi="Times New Roman" w:cs="Times New Roman"/>
          <w:sz w:val="24"/>
          <w:szCs w:val="24"/>
        </w:rPr>
        <w:t xml:space="preserve"> radi</w:t>
      </w:r>
      <w:r>
        <w:rPr>
          <w:rFonts w:ascii="Times New Roman" w:hAnsi="Times New Roman" w:cs="Times New Roman"/>
          <w:sz w:val="24"/>
          <w:szCs w:val="24"/>
        </w:rPr>
        <w:t>li</w:t>
      </w:r>
      <w:r w:rsidRPr="00291F1B">
        <w:rPr>
          <w:rFonts w:ascii="Times New Roman" w:hAnsi="Times New Roman" w:cs="Times New Roman"/>
          <w:sz w:val="24"/>
          <w:szCs w:val="24"/>
        </w:rPr>
        <w:t xml:space="preserve"> na razvoju zdravstvene kulture, samozaštite djece i ekološke osviještenosti svih sudionika odgojno-obrazovnog procesa. </w:t>
      </w:r>
    </w:p>
    <w:p w14:paraId="02F1BB70" w14:textId="42D7CF79"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Potica</w:t>
      </w:r>
      <w:r>
        <w:rPr>
          <w:rFonts w:ascii="Times New Roman" w:hAnsi="Times New Roman" w:cs="Times New Roman"/>
          <w:sz w:val="24"/>
          <w:szCs w:val="24"/>
        </w:rPr>
        <w:t>li</w:t>
      </w:r>
      <w:r w:rsidRPr="00291F1B">
        <w:rPr>
          <w:rFonts w:ascii="Times New Roman" w:hAnsi="Times New Roman" w:cs="Times New Roman"/>
          <w:sz w:val="24"/>
          <w:szCs w:val="24"/>
        </w:rPr>
        <w:t xml:space="preserve"> </w:t>
      </w:r>
      <w:r>
        <w:rPr>
          <w:rFonts w:ascii="Times New Roman" w:hAnsi="Times New Roman" w:cs="Times New Roman"/>
          <w:sz w:val="24"/>
          <w:szCs w:val="24"/>
        </w:rPr>
        <w:t xml:space="preserve">smo </w:t>
      </w:r>
      <w:r w:rsidRPr="00291F1B">
        <w:rPr>
          <w:rFonts w:ascii="Times New Roman" w:hAnsi="Times New Roman" w:cs="Times New Roman"/>
          <w:sz w:val="24"/>
          <w:szCs w:val="24"/>
        </w:rPr>
        <w:t>stjecanje pravilnih prehrambenih navika  i kulture hranjenja. Osigurav</w:t>
      </w:r>
      <w:r>
        <w:rPr>
          <w:rFonts w:ascii="Times New Roman" w:hAnsi="Times New Roman" w:cs="Times New Roman"/>
          <w:sz w:val="24"/>
          <w:szCs w:val="24"/>
        </w:rPr>
        <w:t>ali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higijenske uvijete u svim prostorima gdje borave djeca, provoditi svakodnevnu trijažu i izolaciju bolesne djece, pratiti pobol i provedbu mjera za sprječavanje širenja zaraznih bolesti. </w:t>
      </w:r>
    </w:p>
    <w:p w14:paraId="0EB06E8A" w14:textId="2DD9D98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Provod</w:t>
      </w:r>
      <w:r>
        <w:rPr>
          <w:rFonts w:ascii="Times New Roman" w:hAnsi="Times New Roman" w:cs="Times New Roman"/>
          <w:sz w:val="24"/>
          <w:szCs w:val="24"/>
        </w:rPr>
        <w:t>ili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aktivnosti vezane za zaštitu zdravlja zuba i prevenciju karijesa. Osigurav</w:t>
      </w:r>
      <w:r>
        <w:rPr>
          <w:rFonts w:ascii="Times New Roman" w:hAnsi="Times New Roman" w:cs="Times New Roman"/>
          <w:sz w:val="24"/>
          <w:szCs w:val="24"/>
        </w:rPr>
        <w:t>ali smo</w:t>
      </w:r>
      <w:r w:rsidRPr="00291F1B">
        <w:rPr>
          <w:rFonts w:ascii="Times New Roman" w:hAnsi="Times New Roman" w:cs="Times New Roman"/>
          <w:sz w:val="24"/>
          <w:szCs w:val="24"/>
        </w:rPr>
        <w:t xml:space="preserve"> uvjete za djecu s posebnim zdravstvenim problemima.</w:t>
      </w:r>
    </w:p>
    <w:p w14:paraId="218D561D" w14:textId="05093A3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Pot</w:t>
      </w:r>
      <w:r>
        <w:rPr>
          <w:rFonts w:ascii="Times New Roman" w:hAnsi="Times New Roman" w:cs="Times New Roman"/>
          <w:sz w:val="24"/>
          <w:szCs w:val="24"/>
        </w:rPr>
        <w:t>icali smo</w:t>
      </w:r>
      <w:r w:rsidRPr="00291F1B">
        <w:rPr>
          <w:rFonts w:ascii="Times New Roman" w:hAnsi="Times New Roman" w:cs="Times New Roman"/>
          <w:sz w:val="24"/>
          <w:szCs w:val="24"/>
        </w:rPr>
        <w:t xml:space="preserve"> kretanje i športske aktivnosti radi prevencije pretilosti, educirati djecu o važnosti samozaštite i prevencije povreda, upućivati na mjere sigurnosti i brige o vlastitom zdravlju. </w:t>
      </w:r>
    </w:p>
    <w:p w14:paraId="462D66EF" w14:textId="72DB3F6A"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Potica</w:t>
      </w:r>
      <w:r>
        <w:rPr>
          <w:rFonts w:ascii="Times New Roman" w:hAnsi="Times New Roman" w:cs="Times New Roman"/>
          <w:sz w:val="24"/>
          <w:szCs w:val="24"/>
        </w:rPr>
        <w:t>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ekološku osviještenost i zdrave stilove življenja.</w:t>
      </w:r>
    </w:p>
    <w:p w14:paraId="56D2B4D7" w14:textId="21BF435E"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Osvješći</w:t>
      </w:r>
      <w:r>
        <w:rPr>
          <w:rFonts w:ascii="Times New Roman" w:hAnsi="Times New Roman" w:cs="Times New Roman"/>
          <w:sz w:val="24"/>
          <w:szCs w:val="24"/>
        </w:rPr>
        <w:t>vali smo</w:t>
      </w:r>
      <w:r w:rsidRPr="00291F1B">
        <w:rPr>
          <w:rFonts w:ascii="Times New Roman" w:hAnsi="Times New Roman" w:cs="Times New Roman"/>
          <w:sz w:val="24"/>
          <w:szCs w:val="24"/>
        </w:rPr>
        <w:t xml:space="preserve"> odgojitelje o važnosti pravilnih postupaka u procesu provedbe njege djeteta, zadovoljavanja sanitarnih propisa kod provedbe dezinfekcije stolova i igračaka, postupaka s odjećom i obućom. </w:t>
      </w:r>
    </w:p>
    <w:p w14:paraId="6C708A06" w14:textId="45990FBA"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Educira</w:t>
      </w:r>
      <w:r>
        <w:rPr>
          <w:rFonts w:ascii="Times New Roman" w:hAnsi="Times New Roman" w:cs="Times New Roman"/>
          <w:sz w:val="24"/>
          <w:szCs w:val="24"/>
        </w:rPr>
        <w:t>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tehničko osoblje o važnostima pravilnog doziranja sredstava za čišćenje i dezinfekciju. </w:t>
      </w:r>
    </w:p>
    <w:p w14:paraId="346BF3ED" w14:textId="5F53AE9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Osvješćiv</w:t>
      </w:r>
      <w:r>
        <w:rPr>
          <w:rFonts w:ascii="Times New Roman" w:hAnsi="Times New Roman" w:cs="Times New Roman"/>
          <w:sz w:val="24"/>
          <w:szCs w:val="24"/>
        </w:rPr>
        <w:t>ali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spremačicu o važnosti primjene primarnih sigurnosnih i preventivnih postupaka u odnosu na održavanje vanjskih površina i sigurnosti sprava, instalacija i uređaja u svim prostorima vrtića.</w:t>
      </w:r>
    </w:p>
    <w:p w14:paraId="2C79ACBB" w14:textId="684BFCFC"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Osigura</w:t>
      </w:r>
      <w:r>
        <w:rPr>
          <w:rFonts w:ascii="Times New Roman" w:hAnsi="Times New Roman" w:cs="Times New Roman"/>
          <w:sz w:val="24"/>
          <w:szCs w:val="24"/>
        </w:rPr>
        <w:t>vali</w:t>
      </w:r>
      <w:r w:rsidRPr="00291F1B">
        <w:rPr>
          <w:rFonts w:ascii="Times New Roman" w:hAnsi="Times New Roman" w:cs="Times New Roman"/>
          <w:sz w:val="24"/>
          <w:szCs w:val="24"/>
        </w:rPr>
        <w:t xml:space="preserve"> </w:t>
      </w:r>
      <w:r>
        <w:rPr>
          <w:rFonts w:ascii="Times New Roman" w:hAnsi="Times New Roman" w:cs="Times New Roman"/>
          <w:sz w:val="24"/>
          <w:szCs w:val="24"/>
        </w:rPr>
        <w:t xml:space="preserve">smo </w:t>
      </w:r>
      <w:r w:rsidRPr="00291F1B">
        <w:rPr>
          <w:rFonts w:ascii="Times New Roman" w:hAnsi="Times New Roman" w:cs="Times New Roman"/>
          <w:sz w:val="24"/>
          <w:szCs w:val="24"/>
        </w:rPr>
        <w:t xml:space="preserve">higijenske standarde u procesu raspodjele hrane. </w:t>
      </w:r>
    </w:p>
    <w:p w14:paraId="1BC741F1" w14:textId="15AEBFE6" w:rsidR="00293A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Intenzivi</w:t>
      </w:r>
      <w:r>
        <w:rPr>
          <w:rFonts w:ascii="Times New Roman" w:hAnsi="Times New Roman" w:cs="Times New Roman"/>
          <w:sz w:val="24"/>
          <w:szCs w:val="24"/>
        </w:rPr>
        <w:t>rali</w:t>
      </w:r>
      <w:r w:rsidRPr="00291F1B">
        <w:rPr>
          <w:rFonts w:ascii="Times New Roman" w:hAnsi="Times New Roman" w:cs="Times New Roman"/>
          <w:sz w:val="24"/>
          <w:szCs w:val="24"/>
        </w:rPr>
        <w:t xml:space="preserve"> </w:t>
      </w:r>
      <w:r>
        <w:rPr>
          <w:rFonts w:ascii="Times New Roman" w:hAnsi="Times New Roman" w:cs="Times New Roman"/>
          <w:sz w:val="24"/>
          <w:szCs w:val="24"/>
        </w:rPr>
        <w:t>smo</w:t>
      </w:r>
      <w:r w:rsidRPr="00291F1B">
        <w:rPr>
          <w:rFonts w:ascii="Times New Roman" w:hAnsi="Times New Roman" w:cs="Times New Roman"/>
          <w:sz w:val="24"/>
          <w:szCs w:val="24"/>
        </w:rPr>
        <w:t xml:space="preserve"> suradnju s roditeljima u cilju usvajanja pravilnih životnih navika djece te pružanja pomoći u razumijevanju tjelesnog razvoja djeteta i važnosti redovite i uravnotežene prehrane, pravilne higijene, bavljenja tjelesnom aktivnošću i boravka na zraku.</w:t>
      </w:r>
    </w:p>
    <w:p w14:paraId="6C04A7E1" w14:textId="77777777" w:rsidR="00293A1B" w:rsidRPr="00293A1B" w:rsidRDefault="00293A1B" w:rsidP="00293A1B">
      <w:pPr>
        <w:spacing w:line="360" w:lineRule="auto"/>
        <w:jc w:val="both"/>
        <w:rPr>
          <w:rFonts w:ascii="Times New Roman" w:hAnsi="Times New Roman" w:cs="Times New Roman"/>
          <w:sz w:val="24"/>
          <w:szCs w:val="24"/>
        </w:rPr>
      </w:pPr>
    </w:p>
    <w:p w14:paraId="3F20AD82" w14:textId="77777777" w:rsidR="00293A1B" w:rsidRDefault="00293A1B" w:rsidP="00293A1B">
      <w:pPr>
        <w:spacing w:line="360" w:lineRule="auto"/>
        <w:jc w:val="both"/>
        <w:rPr>
          <w:rFonts w:ascii="Times New Roman" w:hAnsi="Times New Roman" w:cs="Times New Roman"/>
          <w:sz w:val="24"/>
          <w:szCs w:val="24"/>
        </w:rPr>
      </w:pPr>
    </w:p>
    <w:p w14:paraId="073A236D" w14:textId="0991152F" w:rsidR="00293A1B" w:rsidRPr="00293A1B" w:rsidRDefault="00293A1B" w:rsidP="00293A1B">
      <w:pPr>
        <w:spacing w:line="360" w:lineRule="auto"/>
        <w:jc w:val="both"/>
        <w:rPr>
          <w:rFonts w:ascii="Times New Roman" w:hAnsi="Times New Roman" w:cs="Times New Roman"/>
          <w:b/>
          <w:bCs/>
          <w:i/>
          <w:iCs/>
          <w:sz w:val="24"/>
          <w:szCs w:val="24"/>
        </w:rPr>
      </w:pPr>
      <w:r w:rsidRPr="00293A1B">
        <w:rPr>
          <w:rFonts w:ascii="Times New Roman" w:hAnsi="Times New Roman" w:cs="Times New Roman"/>
          <w:b/>
          <w:bCs/>
          <w:i/>
          <w:iCs/>
          <w:sz w:val="24"/>
          <w:szCs w:val="24"/>
        </w:rPr>
        <w:lastRenderedPageBreak/>
        <w:t>Strategije djelovanja</w:t>
      </w:r>
    </w:p>
    <w:p w14:paraId="46398960" w14:textId="63AD3794"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Identifikacija individualnih specifičnosti i zdravstvenog statusa djece, unapređenja organizacijsko materijalnih i interakcijsko komunikacijskih odnosa za optimalno osiguranje higijenskih uvjeta. </w:t>
      </w:r>
    </w:p>
    <w:p w14:paraId="28580503"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Uvid u kvalitetu osiguranja higijenskih uvjeta u Vrtiću, zajedničke analize i radni dogovori odgajatelja i spremačica radi unapređenja komunikacijskih odnosa i stvaranja dobrih higijenskih uvjeta. </w:t>
      </w:r>
    </w:p>
    <w:p w14:paraId="53C51576"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Praćenje i procjenjivanje provedbe strategije dogovorenih mjera i postupaka.</w:t>
      </w:r>
    </w:p>
    <w:p w14:paraId="4AD533BF"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Praćenje pobola, uvid u dijagnoze na liječničkim ispričnicama.</w:t>
      </w:r>
    </w:p>
    <w:p w14:paraId="702F0518"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 xml:space="preserve">Provedba protupandemijskih mjera u cilju prevencije širenja zaraznih bolesti, suradnja s Domom zdravlja i liječnicima. </w:t>
      </w:r>
    </w:p>
    <w:p w14:paraId="56E35A56"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Radni dogovori odgajatelja za unapređivanje rada na provedbi zadaća za očuvanje i zaštitu zdravlja djece u odnosu na usvajanje: higijenskih navika, prehrambenih navika, prevenciju karijesa, sprječavanje širenja zaraznih bolesti.</w:t>
      </w:r>
    </w:p>
    <w:p w14:paraId="6B0D6F61" w14:textId="77777777" w:rsidR="00293A1B" w:rsidRPr="00291F1B" w:rsidRDefault="00293A1B" w:rsidP="00293A1B">
      <w:pPr>
        <w:spacing w:line="360" w:lineRule="auto"/>
        <w:jc w:val="both"/>
        <w:rPr>
          <w:rFonts w:ascii="Times New Roman" w:hAnsi="Times New Roman" w:cs="Times New Roman"/>
          <w:sz w:val="24"/>
          <w:szCs w:val="24"/>
        </w:rPr>
      </w:pPr>
      <w:r w:rsidRPr="00291F1B">
        <w:rPr>
          <w:rFonts w:ascii="Times New Roman" w:hAnsi="Times New Roman" w:cs="Times New Roman"/>
          <w:sz w:val="24"/>
          <w:szCs w:val="24"/>
        </w:rPr>
        <w:t>Edukacija roditelja na roditeljskim sastancima.</w:t>
      </w:r>
    </w:p>
    <w:p w14:paraId="45C89212" w14:textId="77777777" w:rsidR="00293A1B" w:rsidRDefault="00293A1B" w:rsidP="00293A1B">
      <w:pPr>
        <w:spacing w:after="0" w:line="360" w:lineRule="auto"/>
        <w:jc w:val="both"/>
        <w:rPr>
          <w:rFonts w:ascii="Times New Roman" w:hAnsi="Times New Roman" w:cs="Times New Roman"/>
          <w:b/>
          <w:bCs/>
          <w:i/>
          <w:iCs/>
          <w:sz w:val="24"/>
          <w:szCs w:val="24"/>
        </w:rPr>
      </w:pPr>
    </w:p>
    <w:p w14:paraId="2C6A9930" w14:textId="43E510F6" w:rsidR="00293A1B" w:rsidRDefault="00293A1B" w:rsidP="00293A1B">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Radili smo na unapređenju planiranja prehrane djece</w:t>
      </w:r>
    </w:p>
    <w:p w14:paraId="215E90C8" w14:textId="77777777" w:rsidR="00293A1B" w:rsidRDefault="00293A1B" w:rsidP="00293A1B">
      <w:pPr>
        <w:spacing w:after="0" w:line="360" w:lineRule="auto"/>
        <w:jc w:val="both"/>
        <w:rPr>
          <w:rFonts w:ascii="Times New Roman" w:hAnsi="Times New Roman" w:cs="Times New Roman"/>
          <w:b/>
          <w:bCs/>
          <w:i/>
          <w:iCs/>
          <w:sz w:val="24"/>
          <w:szCs w:val="24"/>
        </w:rPr>
      </w:pPr>
    </w:p>
    <w:p w14:paraId="792DF0DA" w14:textId="0189DCBB"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Primjena smjernica i preporuka za pravilnu prehranu djece u vrtiću, uči</w:t>
      </w:r>
      <w:r w:rsidR="00A101AA">
        <w:rPr>
          <w:rFonts w:ascii="Times New Roman" w:hAnsi="Times New Roman" w:cs="Times New Roman"/>
          <w:sz w:val="24"/>
          <w:szCs w:val="24"/>
        </w:rPr>
        <w:t>li</w:t>
      </w:r>
      <w:r>
        <w:rPr>
          <w:rFonts w:ascii="Times New Roman" w:hAnsi="Times New Roman" w:cs="Times New Roman"/>
          <w:sz w:val="24"/>
          <w:szCs w:val="24"/>
        </w:rPr>
        <w:t xml:space="preserve"> djecu o pravilnom odabiru namirnica, potica</w:t>
      </w:r>
      <w:r w:rsidR="00A101AA">
        <w:rPr>
          <w:rFonts w:ascii="Times New Roman" w:hAnsi="Times New Roman" w:cs="Times New Roman"/>
          <w:sz w:val="24"/>
          <w:szCs w:val="24"/>
        </w:rPr>
        <w:t>li</w:t>
      </w:r>
      <w:r>
        <w:rPr>
          <w:rFonts w:ascii="Times New Roman" w:hAnsi="Times New Roman" w:cs="Times New Roman"/>
          <w:sz w:val="24"/>
          <w:szCs w:val="24"/>
        </w:rPr>
        <w:t xml:space="preserve"> pravilan razvoj dječjeg organizma, poveća</w:t>
      </w:r>
      <w:r w:rsidR="00A101AA">
        <w:rPr>
          <w:rFonts w:ascii="Times New Roman" w:hAnsi="Times New Roman" w:cs="Times New Roman"/>
          <w:sz w:val="24"/>
          <w:szCs w:val="24"/>
        </w:rPr>
        <w:t xml:space="preserve">li </w:t>
      </w:r>
      <w:r>
        <w:rPr>
          <w:rFonts w:ascii="Times New Roman" w:hAnsi="Times New Roman" w:cs="Times New Roman"/>
          <w:sz w:val="24"/>
          <w:szCs w:val="24"/>
        </w:rPr>
        <w:t>imunitet, preventivno djelova</w:t>
      </w:r>
      <w:r w:rsidR="00A101AA">
        <w:rPr>
          <w:rFonts w:ascii="Times New Roman" w:hAnsi="Times New Roman" w:cs="Times New Roman"/>
          <w:sz w:val="24"/>
          <w:szCs w:val="24"/>
        </w:rPr>
        <w:t>li</w:t>
      </w:r>
      <w:r>
        <w:rPr>
          <w:rFonts w:ascii="Times New Roman" w:hAnsi="Times New Roman" w:cs="Times New Roman"/>
          <w:sz w:val="24"/>
          <w:szCs w:val="24"/>
        </w:rPr>
        <w:t xml:space="preserve"> na pojavu bolesti, brin</w:t>
      </w:r>
      <w:r w:rsidR="00A101AA">
        <w:rPr>
          <w:rFonts w:ascii="Times New Roman" w:hAnsi="Times New Roman" w:cs="Times New Roman"/>
          <w:sz w:val="24"/>
          <w:szCs w:val="24"/>
        </w:rPr>
        <w:t>uli</w:t>
      </w:r>
      <w:r>
        <w:rPr>
          <w:rFonts w:ascii="Times New Roman" w:hAnsi="Times New Roman" w:cs="Times New Roman"/>
          <w:sz w:val="24"/>
          <w:szCs w:val="24"/>
        </w:rPr>
        <w:t xml:space="preserve"> za zube, usnu šupljinu, sprječava</w:t>
      </w:r>
      <w:r w:rsidR="00A101AA">
        <w:rPr>
          <w:rFonts w:ascii="Times New Roman" w:hAnsi="Times New Roman" w:cs="Times New Roman"/>
          <w:sz w:val="24"/>
          <w:szCs w:val="24"/>
        </w:rPr>
        <w:t>li</w:t>
      </w:r>
      <w:r>
        <w:rPr>
          <w:rFonts w:ascii="Times New Roman" w:hAnsi="Times New Roman" w:cs="Times New Roman"/>
          <w:sz w:val="24"/>
          <w:szCs w:val="24"/>
        </w:rPr>
        <w:t xml:space="preserve"> karijes, potica</w:t>
      </w:r>
      <w:r w:rsidR="00A101AA">
        <w:rPr>
          <w:rFonts w:ascii="Times New Roman" w:hAnsi="Times New Roman" w:cs="Times New Roman"/>
          <w:sz w:val="24"/>
          <w:szCs w:val="24"/>
        </w:rPr>
        <w:t>li</w:t>
      </w:r>
      <w:r>
        <w:rPr>
          <w:rFonts w:ascii="Times New Roman" w:hAnsi="Times New Roman" w:cs="Times New Roman"/>
          <w:sz w:val="24"/>
          <w:szCs w:val="24"/>
        </w:rPr>
        <w:t xml:space="preserve"> djecu na sprječavanje po zdravlje štetnih navika, održava</w:t>
      </w:r>
      <w:r w:rsidR="00A101AA">
        <w:rPr>
          <w:rFonts w:ascii="Times New Roman" w:hAnsi="Times New Roman" w:cs="Times New Roman"/>
          <w:sz w:val="24"/>
          <w:szCs w:val="24"/>
        </w:rPr>
        <w:t xml:space="preserve">li </w:t>
      </w:r>
      <w:r>
        <w:rPr>
          <w:rFonts w:ascii="Times New Roman" w:hAnsi="Times New Roman" w:cs="Times New Roman"/>
          <w:sz w:val="24"/>
          <w:szCs w:val="24"/>
        </w:rPr>
        <w:t xml:space="preserve">željene tjelesne težine. </w:t>
      </w:r>
    </w:p>
    <w:p w14:paraId="727DD600" w14:textId="76240700"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Djelova</w:t>
      </w:r>
      <w:r w:rsidR="00A101AA">
        <w:rPr>
          <w:rFonts w:ascii="Times New Roman" w:hAnsi="Times New Roman" w:cs="Times New Roman"/>
          <w:sz w:val="24"/>
          <w:szCs w:val="24"/>
        </w:rPr>
        <w:t>li</w:t>
      </w:r>
      <w:r>
        <w:rPr>
          <w:rFonts w:ascii="Times New Roman" w:hAnsi="Times New Roman" w:cs="Times New Roman"/>
          <w:sz w:val="24"/>
          <w:szCs w:val="24"/>
        </w:rPr>
        <w:t xml:space="preserve"> na smanjivanje tjelesne težine kod djece koja već imaju prekomjernu tjelesnu težinu.</w:t>
      </w:r>
    </w:p>
    <w:p w14:paraId="6087B31C" w14:textId="6A66243A"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Promišljenim dnevnim ritmom kvalitetno skrbi</w:t>
      </w:r>
      <w:r w:rsidR="00A101AA">
        <w:rPr>
          <w:rFonts w:ascii="Times New Roman" w:hAnsi="Times New Roman" w:cs="Times New Roman"/>
          <w:sz w:val="24"/>
          <w:szCs w:val="24"/>
        </w:rPr>
        <w:t>li</w:t>
      </w:r>
      <w:r>
        <w:rPr>
          <w:rFonts w:ascii="Times New Roman" w:hAnsi="Times New Roman" w:cs="Times New Roman"/>
          <w:sz w:val="24"/>
          <w:szCs w:val="24"/>
        </w:rPr>
        <w:t xml:space="preserve"> o osnovnim razvojnim potrebama djece.</w:t>
      </w:r>
    </w:p>
    <w:p w14:paraId="50EF35C7" w14:textId="5838D0D8"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Zadovoljavanje potreba za hranom i pićem provodi</w:t>
      </w:r>
      <w:r w:rsidR="00A101AA">
        <w:rPr>
          <w:rFonts w:ascii="Times New Roman" w:hAnsi="Times New Roman" w:cs="Times New Roman"/>
          <w:sz w:val="24"/>
          <w:szCs w:val="24"/>
        </w:rPr>
        <w:t>li</w:t>
      </w:r>
      <w:r>
        <w:rPr>
          <w:rFonts w:ascii="Times New Roman" w:hAnsi="Times New Roman" w:cs="Times New Roman"/>
          <w:sz w:val="24"/>
          <w:szCs w:val="24"/>
        </w:rPr>
        <w:t xml:space="preserve"> fleksibilno i kroz individualan pristup djeci. </w:t>
      </w:r>
    </w:p>
    <w:p w14:paraId="03EEEFC2" w14:textId="34882D59"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Vodi</w:t>
      </w:r>
      <w:r w:rsidR="00A101AA">
        <w:rPr>
          <w:rFonts w:ascii="Times New Roman" w:hAnsi="Times New Roman" w:cs="Times New Roman"/>
          <w:sz w:val="24"/>
          <w:szCs w:val="24"/>
        </w:rPr>
        <w:t>li</w:t>
      </w:r>
      <w:r>
        <w:rPr>
          <w:rFonts w:ascii="Times New Roman" w:hAnsi="Times New Roman" w:cs="Times New Roman"/>
          <w:sz w:val="24"/>
          <w:szCs w:val="24"/>
        </w:rPr>
        <w:t xml:space="preserve"> brigu o zadovoljavanju potrebe za tekućinom-vodom.</w:t>
      </w:r>
    </w:p>
    <w:p w14:paraId="00709E80" w14:textId="5DD0A9CF"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Vodi</w:t>
      </w:r>
      <w:r w:rsidR="00A101AA">
        <w:rPr>
          <w:rFonts w:ascii="Times New Roman" w:hAnsi="Times New Roman" w:cs="Times New Roman"/>
          <w:sz w:val="24"/>
          <w:szCs w:val="24"/>
        </w:rPr>
        <w:t>li</w:t>
      </w:r>
      <w:r>
        <w:rPr>
          <w:rFonts w:ascii="Times New Roman" w:hAnsi="Times New Roman" w:cs="Times New Roman"/>
          <w:sz w:val="24"/>
          <w:szCs w:val="24"/>
        </w:rPr>
        <w:t xml:space="preserve"> brigu o provođenju osobne higijene, pranju ruku prije i poslije jela, nakon korištenja toaleta, racionalno korištenje ubrusa, voditi brigu o urednosti prostora. </w:t>
      </w:r>
    </w:p>
    <w:p w14:paraId="7B7D50BD" w14:textId="1132BB71"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Skrb</w:t>
      </w:r>
      <w:r w:rsidR="00A101AA">
        <w:rPr>
          <w:rFonts w:ascii="Times New Roman" w:hAnsi="Times New Roman" w:cs="Times New Roman"/>
          <w:sz w:val="24"/>
          <w:szCs w:val="24"/>
        </w:rPr>
        <w:t>ili</w:t>
      </w:r>
      <w:r>
        <w:rPr>
          <w:rFonts w:ascii="Times New Roman" w:hAnsi="Times New Roman" w:cs="Times New Roman"/>
          <w:sz w:val="24"/>
          <w:szCs w:val="24"/>
        </w:rPr>
        <w:t xml:space="preserve"> o zadovoljavanju potreba djece sa specifičnostima u prehrani.</w:t>
      </w:r>
    </w:p>
    <w:p w14:paraId="118F645E" w14:textId="21BE43A1"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Poštiva</w:t>
      </w:r>
      <w:r w:rsidR="00A101AA">
        <w:rPr>
          <w:rFonts w:ascii="Times New Roman" w:hAnsi="Times New Roman" w:cs="Times New Roman"/>
          <w:sz w:val="24"/>
          <w:szCs w:val="24"/>
        </w:rPr>
        <w:t>li</w:t>
      </w:r>
      <w:r>
        <w:rPr>
          <w:rFonts w:ascii="Times New Roman" w:hAnsi="Times New Roman" w:cs="Times New Roman"/>
          <w:sz w:val="24"/>
          <w:szCs w:val="24"/>
        </w:rPr>
        <w:t xml:space="preserve"> važeće normative i standarde, osigura</w:t>
      </w:r>
      <w:r w:rsidR="00A101AA">
        <w:rPr>
          <w:rFonts w:ascii="Times New Roman" w:hAnsi="Times New Roman" w:cs="Times New Roman"/>
          <w:sz w:val="24"/>
          <w:szCs w:val="24"/>
        </w:rPr>
        <w:t>li</w:t>
      </w:r>
      <w:r>
        <w:rPr>
          <w:rFonts w:ascii="Times New Roman" w:hAnsi="Times New Roman" w:cs="Times New Roman"/>
          <w:sz w:val="24"/>
          <w:szCs w:val="24"/>
        </w:rPr>
        <w:t xml:space="preserve"> zastupljenost namirnica prema piramidi zdrave prehrane, našeg podneblja i aktualnog godišnjeg doba. Ovisno o duljini boravka u vrtiću osigura</w:t>
      </w:r>
      <w:r w:rsidR="00A101AA">
        <w:rPr>
          <w:rFonts w:ascii="Times New Roman" w:hAnsi="Times New Roman" w:cs="Times New Roman"/>
          <w:sz w:val="24"/>
          <w:szCs w:val="24"/>
        </w:rPr>
        <w:t>li</w:t>
      </w:r>
      <w:r>
        <w:rPr>
          <w:rFonts w:ascii="Times New Roman" w:hAnsi="Times New Roman" w:cs="Times New Roman"/>
          <w:sz w:val="24"/>
          <w:szCs w:val="24"/>
        </w:rPr>
        <w:t xml:space="preserve"> mu zadovoljavanje 70-80% dnevnih potreba za hranom. </w:t>
      </w:r>
    </w:p>
    <w:p w14:paraId="450A12FC" w14:textId="767AD358"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Potica</w:t>
      </w:r>
      <w:r w:rsidR="00A101AA">
        <w:rPr>
          <w:rFonts w:ascii="Times New Roman" w:hAnsi="Times New Roman" w:cs="Times New Roman"/>
          <w:sz w:val="24"/>
          <w:szCs w:val="24"/>
        </w:rPr>
        <w:t>li</w:t>
      </w:r>
      <w:r>
        <w:rPr>
          <w:rFonts w:ascii="Times New Roman" w:hAnsi="Times New Roman" w:cs="Times New Roman"/>
          <w:sz w:val="24"/>
          <w:szCs w:val="24"/>
        </w:rPr>
        <w:t xml:space="preserve"> roditelje na usvajanje pravilnih životnih navika.</w:t>
      </w:r>
    </w:p>
    <w:p w14:paraId="2E87272A" w14:textId="72E3C0CF" w:rsidR="00293A1B" w:rsidRDefault="00293A1B" w:rsidP="00293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Pomo</w:t>
      </w:r>
      <w:r w:rsidR="00A101AA">
        <w:rPr>
          <w:rFonts w:ascii="Times New Roman" w:hAnsi="Times New Roman" w:cs="Times New Roman"/>
          <w:sz w:val="24"/>
          <w:szCs w:val="24"/>
        </w:rPr>
        <w:t>gli</w:t>
      </w:r>
      <w:r>
        <w:rPr>
          <w:rFonts w:ascii="Times New Roman" w:hAnsi="Times New Roman" w:cs="Times New Roman"/>
          <w:sz w:val="24"/>
          <w:szCs w:val="24"/>
        </w:rPr>
        <w:t xml:space="preserve"> roditeljima u razumijevanju djetetovog tjelesnog razvoja i važnosti redovite i uravnotežene prehrane radi prevencije prekomjerne tjelesne težine.</w:t>
      </w:r>
    </w:p>
    <w:p w14:paraId="11F63307" w14:textId="77777777" w:rsidR="00293A1B" w:rsidRDefault="00293A1B" w:rsidP="00293A1B">
      <w:pPr>
        <w:spacing w:after="0" w:line="360" w:lineRule="auto"/>
        <w:ind w:left="1440"/>
        <w:jc w:val="both"/>
        <w:rPr>
          <w:rFonts w:ascii="Times New Roman" w:hAnsi="Times New Roman" w:cs="Times New Roman"/>
          <w:sz w:val="24"/>
          <w:szCs w:val="24"/>
        </w:rPr>
      </w:pPr>
    </w:p>
    <w:p w14:paraId="2D1052EF" w14:textId="77777777" w:rsidR="00293A1B" w:rsidRDefault="00293A1B" w:rsidP="00293A1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Strategije djelovanja</w:t>
      </w:r>
    </w:p>
    <w:p w14:paraId="664A67EC"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Utvrditi stanje kulture prehrane u vrtiću, utvrditi specifične potrebe pojedine djece obzirom na alergije na hranu, pratiti konzumiranje zdravih namirnica i zadovoljavanje potreba za vodom. </w:t>
      </w:r>
    </w:p>
    <w:p w14:paraId="4F81C56A"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Utvrditi broj djece s prekomjernom tjelesnom težinom.</w:t>
      </w:r>
    </w:p>
    <w:p w14:paraId="407F56F0"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Unaprijediti jelovnike u skladu s novim normativima i standardima, nastaviti postepeno uvođenje novih namirnica u dnevni jelovnik.</w:t>
      </w:r>
    </w:p>
    <w:p w14:paraId="70371073"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Unaprijediti planiranje jelovnika za djecu sa specifičnostima u prehrani obzirom na alergije. </w:t>
      </w:r>
    </w:p>
    <w:p w14:paraId="0B7EEEC3"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Organizirati proslave rođendana prema preporuka nutricionista.</w:t>
      </w:r>
    </w:p>
    <w:p w14:paraId="1F9A605F"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Unaprijediti nivo kulture prehrane: konzumiranje zdravih namirnica, smanjenje unosa soli, skrbiti o zadovoljavanju potreba djece za specifičnostima u prehrani.</w:t>
      </w:r>
    </w:p>
    <w:p w14:paraId="006FD277"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Provoditi kontrolu normativa u cilju osiguravanja preporučenih količina prehrambenih tvari u jelovniku za pojedino dijete. </w:t>
      </w:r>
    </w:p>
    <w:p w14:paraId="5CE9CA50"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Nastaviti s aktivnostima unapređivanja primjene HACCP-a u vrtiću. </w:t>
      </w:r>
    </w:p>
    <w:p w14:paraId="100349EA"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Povremeni uvid i radni dogovori s kuharicom za unapređenje rada u procesu pripreme i raspodjele hrane s ciljem primjerenog zadovoljavanja djetetovih potreba za hranom.</w:t>
      </w:r>
    </w:p>
    <w:p w14:paraId="693755B2"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Edukacija roditelja o promicanju pravilne prehrane, promicanje tjelesno aktivnog načina života, poticati svijesti o važnosti poželjne tjelesne težine.</w:t>
      </w:r>
    </w:p>
    <w:p w14:paraId="0ADF76A4"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Timski pristup izradi jelovnika, snimanje procesa doručka, ručka, vođenje evidencije o broju nazočne djece, analiza dnevne potrošnje namirnica u odnosu na broj djece, izrada lista posebnih potreba u prehrani, uvid u nalaze analize kalorijske vrijednosti hrane i mikrobiološke čistoće, uvid u količinu ostatka hrane nakon završenog obroka. </w:t>
      </w:r>
    </w:p>
    <w:p w14:paraId="53644F90" w14:textId="77777777" w:rsidR="00A101AA" w:rsidRDefault="00A101AA" w:rsidP="00293A1B">
      <w:pPr>
        <w:spacing w:line="360" w:lineRule="auto"/>
        <w:jc w:val="both"/>
        <w:rPr>
          <w:rFonts w:ascii="Times New Roman" w:hAnsi="Times New Roman" w:cs="Times New Roman"/>
          <w:b/>
          <w:bCs/>
          <w:i/>
          <w:iCs/>
          <w:sz w:val="24"/>
          <w:szCs w:val="24"/>
        </w:rPr>
      </w:pPr>
    </w:p>
    <w:p w14:paraId="66E6A68D" w14:textId="425BB610" w:rsidR="00293A1B" w:rsidRDefault="00A101AA" w:rsidP="00293A1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Unapređivanje provedbe rutinskih poslova</w:t>
      </w:r>
    </w:p>
    <w:p w14:paraId="39904E88"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Uvažavanje djetetova individualnog bioritma, razvojnih specifičnosti i navika u zadovoljavanju primarnih potreba, podržavanje djetetove samostalnosti u procesu njege i higijene, unapređenje stjecanja pravilnih prehrambenih navika, razvijanje svijesti o važnosti zaštite i očuvanja zdravlja, edukacije djece o sigurnosti i zdravim stilovima života. </w:t>
      </w:r>
    </w:p>
    <w:p w14:paraId="7021930A"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Unapređenje komunikacije odgojitelja i spremačice radi ujednačavanja kriterija u zadovoljavanju primarnih potreba u svim odgojnim skupinama. </w:t>
      </w:r>
    </w:p>
    <w:p w14:paraId="5312EC74" w14:textId="77777777" w:rsidR="00293A1B" w:rsidRPr="003900DF"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Surađivati na identifikaciji posebnih potreba, individualnih specifičnosti i navika radi usklađenog zadovoljavanja djetetovih specifičnih potreba.</w:t>
      </w:r>
    </w:p>
    <w:p w14:paraId="180607DE" w14:textId="77777777" w:rsidR="00293A1B" w:rsidRPr="002D6E40" w:rsidRDefault="00293A1B" w:rsidP="00293A1B">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Strategija djelovanja</w:t>
      </w:r>
    </w:p>
    <w:p w14:paraId="3A688E70"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Identifikacija individualnih specifičnosti i posebnih potreba djece putem razgovora s roditeljima te prilagođavanja pristupa i cijelog odgojno obrazovnog procesa.</w:t>
      </w:r>
    </w:p>
    <w:p w14:paraId="582D40C4"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Unapređenje organizacijsko-materijalnih uvjeta za primjereno vođenje rutinskih poslova.</w:t>
      </w:r>
    </w:p>
    <w:p w14:paraId="5B1A967D"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Kontinuirani uvid u kvalitetu provedbe rutinskih poslova svih sudionika u procesu.</w:t>
      </w:r>
    </w:p>
    <w:p w14:paraId="260C19D8"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Zajednički radni dogovori odgojitelja i spremačice radi usklađenog djelovanja i ujednačavanja kriterija pri obavljanju rutinskih poslova u odgojnim skupinama. </w:t>
      </w:r>
    </w:p>
    <w:p w14:paraId="3948448B" w14:textId="77777777"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Praćenje i procjenjivanje učinka uvedenih promjena za zadovoljavanje potreba djece, opću klimu u skupinama, međuljudske odnose radnika.</w:t>
      </w:r>
    </w:p>
    <w:p w14:paraId="247A5081" w14:textId="34823189"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Vrednovanje postignuća u odnosu na samostalnost djece i usvojenost životno važnih znanja, vještina i navika.</w:t>
      </w:r>
    </w:p>
    <w:p w14:paraId="01B3241F" w14:textId="77777777" w:rsidR="00A101AA" w:rsidRDefault="00A101AA" w:rsidP="00293A1B">
      <w:pPr>
        <w:spacing w:line="360" w:lineRule="auto"/>
        <w:jc w:val="both"/>
        <w:rPr>
          <w:rFonts w:ascii="Times New Roman" w:hAnsi="Times New Roman" w:cs="Times New Roman"/>
          <w:sz w:val="24"/>
          <w:szCs w:val="24"/>
        </w:rPr>
      </w:pPr>
    </w:p>
    <w:p w14:paraId="46772F8E" w14:textId="6B0B888B" w:rsidR="00A101AA" w:rsidRPr="00A101AA" w:rsidRDefault="00A101AA" w:rsidP="00293A1B">
      <w:pPr>
        <w:spacing w:line="360" w:lineRule="auto"/>
        <w:jc w:val="both"/>
        <w:rPr>
          <w:rFonts w:ascii="Times New Roman" w:hAnsi="Times New Roman" w:cs="Times New Roman"/>
          <w:b/>
          <w:bCs/>
          <w:i/>
          <w:iCs/>
          <w:sz w:val="24"/>
          <w:szCs w:val="24"/>
        </w:rPr>
      </w:pPr>
      <w:r w:rsidRPr="00A101AA">
        <w:rPr>
          <w:rFonts w:ascii="Times New Roman" w:hAnsi="Times New Roman" w:cs="Times New Roman"/>
          <w:b/>
          <w:bCs/>
          <w:i/>
          <w:iCs/>
          <w:sz w:val="24"/>
          <w:szCs w:val="24"/>
        </w:rPr>
        <w:t>Zdravstvena dokumentacija</w:t>
      </w:r>
    </w:p>
    <w:p w14:paraId="5B38CE6B" w14:textId="4C580081" w:rsidR="00293A1B" w:rsidRDefault="00293A1B" w:rsidP="00293A1B">
      <w:pPr>
        <w:spacing w:line="360" w:lineRule="auto"/>
        <w:jc w:val="both"/>
        <w:rPr>
          <w:rFonts w:ascii="Times New Roman" w:hAnsi="Times New Roman" w:cs="Times New Roman"/>
          <w:sz w:val="24"/>
          <w:szCs w:val="24"/>
        </w:rPr>
      </w:pPr>
      <w:r>
        <w:rPr>
          <w:rFonts w:ascii="Times New Roman" w:hAnsi="Times New Roman" w:cs="Times New Roman"/>
          <w:sz w:val="24"/>
          <w:szCs w:val="24"/>
        </w:rPr>
        <w:t>Prema Pravilniku o obrascima zdravstvena dokumentacija djece predškolske dobi i evidencija u dječjem vrtiću (NN 114/02) vodi</w:t>
      </w:r>
      <w:r w:rsidR="00A101AA">
        <w:rPr>
          <w:rFonts w:ascii="Times New Roman" w:hAnsi="Times New Roman" w:cs="Times New Roman"/>
          <w:sz w:val="24"/>
          <w:szCs w:val="24"/>
        </w:rPr>
        <w:t>la se</w:t>
      </w:r>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slijedeća dokumentacija:</w:t>
      </w:r>
    </w:p>
    <w:p w14:paraId="2D53C706"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-Zdravstveni karton za svako dijete u koje će se umetati potvrda o obavljenom sistematskom zdravstvenom pregledu djeteta prije upisa u vrtić, potvrda o obavljenom zdravstvenom pregledu nakon izostanka zbog bolesti</w:t>
      </w:r>
    </w:p>
    <w:p w14:paraId="0206F718"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 zdravstvenom odgoju</w:t>
      </w:r>
    </w:p>
    <w:p w14:paraId="6041F2E3"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lastRenderedPageBreak/>
        <w:t>-Evidencija o higijensko-epidemiološkom nadzoru</w:t>
      </w:r>
    </w:p>
    <w:p w14:paraId="5D0FDDE2"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 sanitarnom nadzoru</w:t>
      </w:r>
    </w:p>
    <w:p w14:paraId="44C01BC4"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 epidemiološkim indikacijama</w:t>
      </w:r>
    </w:p>
    <w:p w14:paraId="18F600ED"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ozljeda</w:t>
      </w:r>
    </w:p>
    <w:p w14:paraId="308E4BF5" w14:textId="77777777" w:rsidR="00293A1B" w:rsidRPr="00CA182E" w:rsidRDefault="00293A1B" w:rsidP="00293A1B">
      <w:pPr>
        <w:spacing w:line="360" w:lineRule="auto"/>
        <w:ind w:left="1440"/>
        <w:jc w:val="both"/>
        <w:rPr>
          <w:rFonts w:ascii="Times New Roman" w:hAnsi="Times New Roman" w:cs="Times New Roman"/>
          <w:b/>
          <w:bCs/>
          <w:i/>
          <w:iCs/>
          <w:sz w:val="24"/>
          <w:szCs w:val="24"/>
        </w:rPr>
      </w:pPr>
      <w:r w:rsidRPr="00CA182E">
        <w:rPr>
          <w:rFonts w:ascii="Times New Roman" w:hAnsi="Times New Roman" w:cs="Times New Roman"/>
          <w:b/>
          <w:bCs/>
          <w:i/>
          <w:iCs/>
          <w:sz w:val="24"/>
          <w:szCs w:val="24"/>
        </w:rPr>
        <w:t>-Evidencija antropometrijskih mjerenja</w:t>
      </w:r>
    </w:p>
    <w:p w14:paraId="5E04B0E5" w14:textId="67183FB5" w:rsidR="00293A1B" w:rsidRDefault="00293A1B" w:rsidP="00293A1B">
      <w:pPr>
        <w:spacing w:line="360" w:lineRule="auto"/>
        <w:jc w:val="both"/>
        <w:rPr>
          <w:rFonts w:ascii="Times New Roman" w:hAnsi="Times New Roman" w:cs="Times New Roman"/>
          <w:b/>
          <w:bCs/>
          <w:sz w:val="32"/>
          <w:szCs w:val="32"/>
        </w:rPr>
      </w:pPr>
    </w:p>
    <w:p w14:paraId="285103B5" w14:textId="47080162" w:rsidR="00A101AA" w:rsidRDefault="00A101AA" w:rsidP="00293A1B">
      <w:pPr>
        <w:spacing w:line="360" w:lineRule="auto"/>
        <w:jc w:val="both"/>
        <w:rPr>
          <w:rFonts w:ascii="Times New Roman" w:hAnsi="Times New Roman" w:cs="Times New Roman"/>
          <w:b/>
          <w:bCs/>
          <w:sz w:val="32"/>
          <w:szCs w:val="32"/>
        </w:rPr>
      </w:pPr>
    </w:p>
    <w:p w14:paraId="1929E325" w14:textId="76FBD469" w:rsidR="00A101AA" w:rsidRDefault="00A101AA" w:rsidP="00293A1B">
      <w:pPr>
        <w:spacing w:line="360" w:lineRule="auto"/>
        <w:jc w:val="both"/>
        <w:rPr>
          <w:rFonts w:ascii="Times New Roman" w:hAnsi="Times New Roman" w:cs="Times New Roman"/>
          <w:b/>
          <w:bCs/>
          <w:sz w:val="32"/>
          <w:szCs w:val="32"/>
        </w:rPr>
      </w:pPr>
    </w:p>
    <w:p w14:paraId="3610B569" w14:textId="3A0C3AF6" w:rsidR="00A101AA" w:rsidRDefault="00A101AA" w:rsidP="00293A1B">
      <w:pPr>
        <w:spacing w:line="360" w:lineRule="auto"/>
        <w:jc w:val="both"/>
        <w:rPr>
          <w:rFonts w:ascii="Times New Roman" w:hAnsi="Times New Roman" w:cs="Times New Roman"/>
          <w:b/>
          <w:bCs/>
          <w:sz w:val="32"/>
          <w:szCs w:val="32"/>
        </w:rPr>
      </w:pPr>
    </w:p>
    <w:p w14:paraId="023EC397" w14:textId="3CE231A0" w:rsidR="00A101AA" w:rsidRDefault="00A101AA" w:rsidP="00293A1B">
      <w:pPr>
        <w:spacing w:line="360" w:lineRule="auto"/>
        <w:jc w:val="both"/>
        <w:rPr>
          <w:rFonts w:ascii="Times New Roman" w:hAnsi="Times New Roman" w:cs="Times New Roman"/>
          <w:b/>
          <w:bCs/>
          <w:sz w:val="32"/>
          <w:szCs w:val="32"/>
        </w:rPr>
      </w:pPr>
    </w:p>
    <w:p w14:paraId="4C96A2B0" w14:textId="49EC296E" w:rsidR="00A101AA" w:rsidRDefault="00A101AA" w:rsidP="00293A1B">
      <w:pPr>
        <w:spacing w:line="360" w:lineRule="auto"/>
        <w:jc w:val="both"/>
        <w:rPr>
          <w:rFonts w:ascii="Times New Roman" w:hAnsi="Times New Roman" w:cs="Times New Roman"/>
          <w:b/>
          <w:bCs/>
          <w:sz w:val="32"/>
          <w:szCs w:val="32"/>
        </w:rPr>
      </w:pPr>
    </w:p>
    <w:p w14:paraId="03FE4598" w14:textId="4CC08985" w:rsidR="00A101AA" w:rsidRDefault="00A101AA" w:rsidP="00293A1B">
      <w:pPr>
        <w:spacing w:line="360" w:lineRule="auto"/>
        <w:jc w:val="both"/>
        <w:rPr>
          <w:rFonts w:ascii="Times New Roman" w:hAnsi="Times New Roman" w:cs="Times New Roman"/>
          <w:b/>
          <w:bCs/>
          <w:sz w:val="32"/>
          <w:szCs w:val="32"/>
        </w:rPr>
      </w:pPr>
    </w:p>
    <w:p w14:paraId="1168A117" w14:textId="75F8A6CD" w:rsidR="00A101AA" w:rsidRDefault="00A101AA" w:rsidP="00293A1B">
      <w:pPr>
        <w:spacing w:line="360" w:lineRule="auto"/>
        <w:jc w:val="both"/>
        <w:rPr>
          <w:rFonts w:ascii="Times New Roman" w:hAnsi="Times New Roman" w:cs="Times New Roman"/>
          <w:b/>
          <w:bCs/>
          <w:sz w:val="32"/>
          <w:szCs w:val="32"/>
        </w:rPr>
      </w:pPr>
    </w:p>
    <w:p w14:paraId="5F23F032" w14:textId="00C29365" w:rsidR="00A101AA" w:rsidRDefault="00A101AA" w:rsidP="00293A1B">
      <w:pPr>
        <w:spacing w:line="360" w:lineRule="auto"/>
        <w:jc w:val="both"/>
        <w:rPr>
          <w:rFonts w:ascii="Times New Roman" w:hAnsi="Times New Roman" w:cs="Times New Roman"/>
          <w:b/>
          <w:bCs/>
          <w:sz w:val="32"/>
          <w:szCs w:val="32"/>
        </w:rPr>
      </w:pPr>
    </w:p>
    <w:p w14:paraId="439D4C61" w14:textId="0487F20B" w:rsidR="00A101AA" w:rsidRDefault="00A101AA" w:rsidP="00293A1B">
      <w:pPr>
        <w:spacing w:line="360" w:lineRule="auto"/>
        <w:jc w:val="both"/>
        <w:rPr>
          <w:rFonts w:ascii="Times New Roman" w:hAnsi="Times New Roman" w:cs="Times New Roman"/>
          <w:b/>
          <w:bCs/>
          <w:sz w:val="32"/>
          <w:szCs w:val="32"/>
        </w:rPr>
      </w:pPr>
    </w:p>
    <w:p w14:paraId="6E5D55E7" w14:textId="0DB56AD1" w:rsidR="00A101AA" w:rsidRDefault="00A101AA" w:rsidP="00293A1B">
      <w:pPr>
        <w:spacing w:line="360" w:lineRule="auto"/>
        <w:jc w:val="both"/>
        <w:rPr>
          <w:rFonts w:ascii="Times New Roman" w:hAnsi="Times New Roman" w:cs="Times New Roman"/>
          <w:b/>
          <w:bCs/>
          <w:sz w:val="32"/>
          <w:szCs w:val="32"/>
        </w:rPr>
      </w:pPr>
    </w:p>
    <w:p w14:paraId="03CF9CFC" w14:textId="4EC626D8" w:rsidR="00A101AA" w:rsidRDefault="00A101AA" w:rsidP="00293A1B">
      <w:pPr>
        <w:spacing w:line="360" w:lineRule="auto"/>
        <w:jc w:val="both"/>
        <w:rPr>
          <w:rFonts w:ascii="Times New Roman" w:hAnsi="Times New Roman" w:cs="Times New Roman"/>
          <w:b/>
          <w:bCs/>
          <w:sz w:val="32"/>
          <w:szCs w:val="32"/>
        </w:rPr>
      </w:pPr>
    </w:p>
    <w:p w14:paraId="22CD0842" w14:textId="2EC29303" w:rsidR="00A101AA" w:rsidRDefault="00A101AA" w:rsidP="00293A1B">
      <w:pPr>
        <w:spacing w:line="360" w:lineRule="auto"/>
        <w:jc w:val="both"/>
        <w:rPr>
          <w:rFonts w:ascii="Times New Roman" w:hAnsi="Times New Roman" w:cs="Times New Roman"/>
          <w:b/>
          <w:bCs/>
          <w:sz w:val="32"/>
          <w:szCs w:val="32"/>
        </w:rPr>
      </w:pPr>
    </w:p>
    <w:p w14:paraId="798E950E" w14:textId="6DF9386A" w:rsidR="00A101AA" w:rsidRDefault="00A101AA" w:rsidP="00293A1B">
      <w:pPr>
        <w:spacing w:line="360" w:lineRule="auto"/>
        <w:jc w:val="both"/>
        <w:rPr>
          <w:rFonts w:ascii="Times New Roman" w:hAnsi="Times New Roman" w:cs="Times New Roman"/>
          <w:b/>
          <w:bCs/>
          <w:sz w:val="32"/>
          <w:szCs w:val="32"/>
        </w:rPr>
      </w:pPr>
    </w:p>
    <w:p w14:paraId="3166AB9D" w14:textId="4AD28605" w:rsidR="00A101AA" w:rsidRDefault="00A101AA" w:rsidP="00293A1B">
      <w:pPr>
        <w:spacing w:line="360" w:lineRule="auto"/>
        <w:jc w:val="both"/>
        <w:rPr>
          <w:rFonts w:ascii="Times New Roman" w:hAnsi="Times New Roman" w:cs="Times New Roman"/>
          <w:b/>
          <w:bCs/>
          <w:sz w:val="32"/>
          <w:szCs w:val="32"/>
        </w:rPr>
      </w:pPr>
    </w:p>
    <w:p w14:paraId="096C3B72" w14:textId="18313EC9" w:rsidR="00A101AA" w:rsidRDefault="00A101AA" w:rsidP="00293A1B">
      <w:pPr>
        <w:spacing w:line="360" w:lineRule="auto"/>
        <w:jc w:val="both"/>
        <w:rPr>
          <w:rFonts w:ascii="Times New Roman" w:hAnsi="Times New Roman" w:cs="Times New Roman"/>
          <w:b/>
          <w:bCs/>
          <w:sz w:val="32"/>
          <w:szCs w:val="32"/>
        </w:rPr>
      </w:pPr>
    </w:p>
    <w:p w14:paraId="34426B9A" w14:textId="50AA298F" w:rsidR="00A101AA" w:rsidRDefault="00A101AA" w:rsidP="00A101AA">
      <w:pPr>
        <w:pStyle w:val="Odlomakpopisa"/>
        <w:numPr>
          <w:ilvl w:val="0"/>
          <w:numId w:val="1"/>
        </w:num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IZOBRAZBA I USAVRŠAVANJE ODGOJNIH DJELATNIKA</w:t>
      </w:r>
    </w:p>
    <w:p w14:paraId="2B093F99" w14:textId="3E6CAE7C" w:rsidR="00A101AA" w:rsidRDefault="00A101AA" w:rsidP="00A101AA">
      <w:pPr>
        <w:spacing w:line="360" w:lineRule="auto"/>
        <w:ind w:left="360"/>
        <w:rPr>
          <w:rFonts w:ascii="Times New Roman" w:hAnsi="Times New Roman" w:cs="Times New Roman"/>
          <w:sz w:val="24"/>
          <w:szCs w:val="24"/>
        </w:rPr>
      </w:pPr>
    </w:p>
    <w:p w14:paraId="6DB0A9D8" w14:textId="77777777" w:rsidR="00FE772E" w:rsidRDefault="00FE772E" w:rsidP="00FE772E">
      <w:pPr>
        <w:spacing w:after="0"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t xml:space="preserve">Stručno usavršavanje provodilo se s ciljem unapređenja odgojno – obrazovne prakse svakog </w:t>
      </w:r>
      <w:r w:rsidRPr="00FE772E">
        <w:rPr>
          <w:rFonts w:ascii="Times New Roman" w:eastAsia="Times New Roman" w:hAnsi="Times New Roman" w:cs="Times New Roman"/>
          <w:sz w:val="24"/>
          <w:szCs w:val="24"/>
          <w:lang w:eastAsia="hr-HR"/>
        </w:rPr>
        <w:br/>
        <w:t xml:space="preserve">pojedinca i ustanove u cjelini. Izrađen je Plan stručnog usavršavanja ustanove te individualni planovi stručnog usavršavanja. Stručno usavršavanje se provodilo akcijskim istraživanjima, prenošenjem iskustava, radionicama u ustanovi i uključivanjem u razne oblike stručnog usavršavanja izvan ustanove. </w:t>
      </w:r>
    </w:p>
    <w:p w14:paraId="2832CB04" w14:textId="6E6582A1" w:rsidR="00FE772E" w:rsidRPr="00FE772E" w:rsidRDefault="00FE772E" w:rsidP="00FE772E">
      <w:pPr>
        <w:spacing w:after="0"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 xml:space="preserve">Na sjednicama Odgojiteljskog vijeća odgojitelji i stručni suradnici su iznosili svoja iskustva, </w:t>
      </w:r>
      <w:r w:rsidRPr="00FE772E">
        <w:rPr>
          <w:rFonts w:ascii="Times New Roman" w:eastAsia="Times New Roman" w:hAnsi="Times New Roman" w:cs="Times New Roman"/>
          <w:sz w:val="24"/>
          <w:szCs w:val="24"/>
          <w:lang w:eastAsia="hr-HR"/>
        </w:rPr>
        <w:br/>
        <w:t xml:space="preserve">stečena znanja, dojmove sa savjetovanja, seminara i stručnih skupova i pokušali prenijeti naučeno na ostale o čemu se aktivno raspravljalo i prenosilo u praksu. </w:t>
      </w:r>
      <w:r w:rsidRPr="00FE772E">
        <w:rPr>
          <w:rFonts w:ascii="Times New Roman" w:eastAsia="Times New Roman" w:hAnsi="Times New Roman" w:cs="Times New Roman"/>
          <w:sz w:val="24"/>
          <w:szCs w:val="24"/>
          <w:lang w:eastAsia="hr-HR"/>
        </w:rPr>
        <w:br/>
        <w:t xml:space="preserve">Prije svega, razni oblici dokumentiranja omogućuju upoznavanje i osvještavanje kako vlastitih vrijednosti tako i vrijednosti svojih kolega te služe kao podloga za mijenjanje tih vrijednosti u skladu sa zajedničkom vizijom razvoja vrtića. </w:t>
      </w:r>
    </w:p>
    <w:p w14:paraId="60C87396" w14:textId="77777777" w:rsid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 xml:space="preserve">Profesionalni razvoj odgojitelja najvećim je dijelom posvećen razvoju refleksivne prakse </w:t>
      </w:r>
      <w:r w:rsidRPr="00FE772E">
        <w:rPr>
          <w:rFonts w:ascii="Times New Roman" w:eastAsia="Times New Roman" w:hAnsi="Times New Roman" w:cs="Times New Roman"/>
          <w:sz w:val="24"/>
          <w:szCs w:val="24"/>
          <w:lang w:eastAsia="hr-HR"/>
        </w:rPr>
        <w:br/>
        <w:t xml:space="preserve">koja pomaže prepoznavanju i otklanjanju razlike između namjeravanih i ostvarenih postupaka. </w:t>
      </w:r>
      <w:r w:rsidRPr="00FE772E">
        <w:rPr>
          <w:rFonts w:ascii="Times New Roman" w:eastAsia="Times New Roman" w:hAnsi="Times New Roman" w:cs="Times New Roman"/>
          <w:sz w:val="24"/>
          <w:szCs w:val="24"/>
          <w:lang w:eastAsia="hr-HR"/>
        </w:rPr>
        <w:br/>
        <w:t xml:space="preserve">Skupina odgojitelja u vrtiću – zajednici koja uči, u zajedničkoj raspravi može dosegnuti uvide i razumijevanja koja nitko od njih ne bi mogao sam. Upravo takve rasprave, koje zadiru </w:t>
      </w:r>
      <w:r w:rsidRPr="00FE772E">
        <w:rPr>
          <w:rFonts w:ascii="Times New Roman" w:eastAsia="Times New Roman" w:hAnsi="Times New Roman" w:cs="Times New Roman"/>
          <w:sz w:val="24"/>
          <w:szCs w:val="24"/>
          <w:lang w:eastAsia="hr-HR"/>
        </w:rPr>
        <w:br/>
        <w:t xml:space="preserve">u samu svrhu i cilj odgojno – obrazovnog rada s djecom, zapravo najvrijednije, za razvoj svih </w:t>
      </w:r>
      <w:r w:rsidRPr="00FE772E">
        <w:rPr>
          <w:rFonts w:ascii="Times New Roman" w:eastAsia="Times New Roman" w:hAnsi="Times New Roman" w:cs="Times New Roman"/>
          <w:sz w:val="24"/>
          <w:szCs w:val="24"/>
          <w:lang w:eastAsia="hr-HR"/>
        </w:rPr>
        <w:br/>
        <w:t xml:space="preserve">odgojitelja, stručnih djelatnika i odgojno-obrazovne prakse u cjelini. Zajednička rasprava, uz korištenje dokumentacije, odgojiteljima omogućuje stalni razvoj profesionalnih kompetencija. </w:t>
      </w:r>
    </w:p>
    <w:p w14:paraId="05875C40" w14:textId="77777777" w:rsid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Cilj povezivanja odgojitelja i stručnih timova različitih vrtića nije međusobno davanje i pri-</w:t>
      </w:r>
      <w:r w:rsidRPr="00FE772E">
        <w:rPr>
          <w:rFonts w:ascii="Times New Roman" w:eastAsia="Times New Roman" w:hAnsi="Times New Roman" w:cs="Times New Roman"/>
          <w:sz w:val="24"/>
          <w:szCs w:val="24"/>
          <w:lang w:eastAsia="hr-HR"/>
        </w:rPr>
        <w:br/>
        <w:t xml:space="preserve">manje recepata o kvalitetnoj praksi, jer je svaki vrtić drugačiji, jedinstven i neponovljiv. Cilj </w:t>
      </w:r>
      <w:r w:rsidRPr="00FE772E">
        <w:rPr>
          <w:rFonts w:ascii="Times New Roman" w:eastAsia="Times New Roman" w:hAnsi="Times New Roman" w:cs="Times New Roman"/>
          <w:sz w:val="24"/>
          <w:szCs w:val="24"/>
          <w:lang w:eastAsia="hr-HR"/>
        </w:rPr>
        <w:br/>
        <w:t>ovakvih profesionalnih iskustava je razmjena iskustava praktičara i teoretičara, u smjeru zajedničkog izgrađivanja novih znanja i kvalitetnije prakse.</w:t>
      </w:r>
    </w:p>
    <w:p w14:paraId="0073E80B" w14:textId="77777777" w:rsidR="00CA6D95"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t xml:space="preserve"> </w:t>
      </w:r>
    </w:p>
    <w:p w14:paraId="13F7461A" w14:textId="77777777" w:rsidR="00CA6D95" w:rsidRDefault="00CA6D95" w:rsidP="00FE772E">
      <w:pPr>
        <w:spacing w:line="360" w:lineRule="auto"/>
        <w:jc w:val="both"/>
        <w:rPr>
          <w:rFonts w:ascii="Times New Roman" w:eastAsia="Times New Roman" w:hAnsi="Times New Roman" w:cs="Times New Roman"/>
          <w:sz w:val="24"/>
          <w:szCs w:val="24"/>
          <w:lang w:eastAsia="hr-HR"/>
        </w:rPr>
      </w:pPr>
    </w:p>
    <w:p w14:paraId="5289B00B" w14:textId="79999508" w:rsid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lastRenderedPageBreak/>
        <w:br/>
        <w:t xml:space="preserve">Sva iskustva, novine znanja i sposobnosti stečene na predavanjima i radionicama, stručnim </w:t>
      </w:r>
      <w:r w:rsidRPr="00FE772E">
        <w:rPr>
          <w:rFonts w:ascii="Times New Roman" w:eastAsia="Times New Roman" w:hAnsi="Times New Roman" w:cs="Times New Roman"/>
          <w:sz w:val="24"/>
          <w:szCs w:val="24"/>
          <w:lang w:eastAsia="hr-HR"/>
        </w:rPr>
        <w:br/>
        <w:t xml:space="preserve">skupovima, prenesena su i korištena u svakodnevnom radu i ostaje trajno bogatstvo u nama. </w:t>
      </w:r>
      <w:r w:rsidRPr="00FE772E">
        <w:rPr>
          <w:rFonts w:ascii="Times New Roman" w:eastAsia="Times New Roman" w:hAnsi="Times New Roman" w:cs="Times New Roman"/>
          <w:sz w:val="24"/>
          <w:szCs w:val="24"/>
          <w:lang w:eastAsia="hr-HR"/>
        </w:rPr>
        <w:br/>
        <w:t xml:space="preserve">Stručni tim vrtića sastojao se jednom mjesečno, procjenjivao, vrednovao rad i sudjelovao u </w:t>
      </w:r>
      <w:r w:rsidRPr="00FE772E">
        <w:rPr>
          <w:rFonts w:ascii="Times New Roman" w:eastAsia="Times New Roman" w:hAnsi="Times New Roman" w:cs="Times New Roman"/>
          <w:sz w:val="24"/>
          <w:szCs w:val="24"/>
          <w:lang w:eastAsia="hr-HR"/>
        </w:rPr>
        <w:br/>
        <w:t xml:space="preserve">daljnjem planiranju i organizaciji. </w:t>
      </w:r>
    </w:p>
    <w:p w14:paraId="6A6E8F74" w14:textId="77C358E9" w:rsidR="00A101AA" w:rsidRPr="00FE772E" w:rsidRDefault="00FE772E" w:rsidP="00FE772E">
      <w:pPr>
        <w:spacing w:line="360" w:lineRule="auto"/>
        <w:jc w:val="both"/>
        <w:rPr>
          <w:rFonts w:ascii="Times New Roman" w:eastAsia="Times New Roman" w:hAnsi="Times New Roman" w:cs="Times New Roman"/>
          <w:sz w:val="24"/>
          <w:szCs w:val="24"/>
          <w:lang w:eastAsia="hr-HR"/>
        </w:rPr>
      </w:pPr>
      <w:r w:rsidRPr="00FE772E">
        <w:rPr>
          <w:rFonts w:ascii="Times New Roman" w:eastAsia="Times New Roman" w:hAnsi="Times New Roman" w:cs="Times New Roman"/>
          <w:sz w:val="24"/>
          <w:szCs w:val="24"/>
          <w:lang w:eastAsia="hr-HR"/>
        </w:rPr>
        <w:br/>
        <w:t xml:space="preserve">Veoma je važna činjenica da svaki član ustanove dođe do spoznaje da su promjene bitne i poželjne. Da bi se rad mijenjao nabolje, da bi se postizali sve bolji rezultati, da </w:t>
      </w:r>
      <w:r w:rsidRPr="00FE772E">
        <w:rPr>
          <w:rFonts w:ascii="Times New Roman" w:eastAsia="Times New Roman" w:hAnsi="Times New Roman" w:cs="Times New Roman"/>
          <w:sz w:val="24"/>
          <w:szCs w:val="24"/>
          <w:lang w:eastAsia="hr-HR"/>
        </w:rPr>
        <w:br/>
        <w:t xml:space="preserve">bi dijete – dragulj postajao sve sjajniji potrebno je kontinuirano učiti, istraživati. Odgojitelj </w:t>
      </w:r>
      <w:r w:rsidRPr="00FE772E">
        <w:rPr>
          <w:rFonts w:ascii="Times New Roman" w:eastAsia="Times New Roman" w:hAnsi="Times New Roman" w:cs="Times New Roman"/>
          <w:sz w:val="24"/>
          <w:szCs w:val="24"/>
          <w:lang w:eastAsia="hr-HR"/>
        </w:rPr>
        <w:br/>
        <w:t>mora stalno pronalaziti nova psihologijska i pedagoška saznanja kako bi mogao slijediti dijete.</w:t>
      </w:r>
    </w:p>
    <w:p w14:paraId="7503388D" w14:textId="44722F79" w:rsidR="00293A1B" w:rsidRDefault="00293A1B" w:rsidP="00FE772E">
      <w:pPr>
        <w:spacing w:line="360" w:lineRule="auto"/>
        <w:jc w:val="both"/>
        <w:rPr>
          <w:rFonts w:ascii="Times New Roman" w:hAnsi="Times New Roman" w:cs="Times New Roman"/>
          <w:b/>
          <w:bCs/>
          <w:sz w:val="32"/>
          <w:szCs w:val="32"/>
        </w:rPr>
      </w:pPr>
    </w:p>
    <w:p w14:paraId="6B94207A" w14:textId="2CAEDB43" w:rsidR="00CA6D95" w:rsidRDefault="00CA6D95" w:rsidP="00FE772E">
      <w:pPr>
        <w:spacing w:line="360" w:lineRule="auto"/>
        <w:jc w:val="both"/>
        <w:rPr>
          <w:rFonts w:ascii="Times New Roman" w:hAnsi="Times New Roman" w:cs="Times New Roman"/>
          <w:b/>
          <w:bCs/>
          <w:sz w:val="32"/>
          <w:szCs w:val="32"/>
        </w:rPr>
      </w:pPr>
    </w:p>
    <w:p w14:paraId="4B1E6564" w14:textId="6824952D" w:rsidR="00CA6D95" w:rsidRDefault="00CA6D95" w:rsidP="00FE772E">
      <w:pPr>
        <w:spacing w:line="360" w:lineRule="auto"/>
        <w:jc w:val="both"/>
        <w:rPr>
          <w:rFonts w:ascii="Times New Roman" w:hAnsi="Times New Roman" w:cs="Times New Roman"/>
          <w:b/>
          <w:bCs/>
          <w:sz w:val="32"/>
          <w:szCs w:val="32"/>
        </w:rPr>
      </w:pPr>
    </w:p>
    <w:p w14:paraId="5E7BD61C" w14:textId="4FD1C630" w:rsidR="00CA6D95" w:rsidRDefault="00CA6D95" w:rsidP="00FE772E">
      <w:pPr>
        <w:spacing w:line="360" w:lineRule="auto"/>
        <w:jc w:val="both"/>
        <w:rPr>
          <w:rFonts w:ascii="Times New Roman" w:hAnsi="Times New Roman" w:cs="Times New Roman"/>
          <w:b/>
          <w:bCs/>
          <w:sz w:val="32"/>
          <w:szCs w:val="32"/>
        </w:rPr>
      </w:pPr>
    </w:p>
    <w:p w14:paraId="3DAD0D5C" w14:textId="32E647CE" w:rsidR="00CA6D95" w:rsidRDefault="00CA6D95" w:rsidP="00FE772E">
      <w:pPr>
        <w:spacing w:line="360" w:lineRule="auto"/>
        <w:jc w:val="both"/>
        <w:rPr>
          <w:rFonts w:ascii="Times New Roman" w:hAnsi="Times New Roman" w:cs="Times New Roman"/>
          <w:b/>
          <w:bCs/>
          <w:sz w:val="32"/>
          <w:szCs w:val="32"/>
        </w:rPr>
      </w:pPr>
    </w:p>
    <w:p w14:paraId="475D8B51" w14:textId="6AB68853" w:rsidR="00CA6D95" w:rsidRDefault="00CA6D95" w:rsidP="00FE772E">
      <w:pPr>
        <w:spacing w:line="360" w:lineRule="auto"/>
        <w:jc w:val="both"/>
        <w:rPr>
          <w:rFonts w:ascii="Times New Roman" w:hAnsi="Times New Roman" w:cs="Times New Roman"/>
          <w:b/>
          <w:bCs/>
          <w:sz w:val="32"/>
          <w:szCs w:val="32"/>
        </w:rPr>
      </w:pPr>
    </w:p>
    <w:p w14:paraId="7798D98D" w14:textId="3DDEEAA9" w:rsidR="00CA6D95" w:rsidRDefault="00CA6D95" w:rsidP="00FE772E">
      <w:pPr>
        <w:spacing w:line="360" w:lineRule="auto"/>
        <w:jc w:val="both"/>
        <w:rPr>
          <w:rFonts w:ascii="Times New Roman" w:hAnsi="Times New Roman" w:cs="Times New Roman"/>
          <w:b/>
          <w:bCs/>
          <w:sz w:val="32"/>
          <w:szCs w:val="32"/>
        </w:rPr>
      </w:pPr>
    </w:p>
    <w:p w14:paraId="2BDD39BA" w14:textId="60FC505D" w:rsidR="00CA6D95" w:rsidRDefault="00CA6D95" w:rsidP="00FE772E">
      <w:pPr>
        <w:spacing w:line="360" w:lineRule="auto"/>
        <w:jc w:val="both"/>
        <w:rPr>
          <w:rFonts w:ascii="Times New Roman" w:hAnsi="Times New Roman" w:cs="Times New Roman"/>
          <w:b/>
          <w:bCs/>
          <w:sz w:val="32"/>
          <w:szCs w:val="32"/>
        </w:rPr>
      </w:pPr>
    </w:p>
    <w:p w14:paraId="4AA3D7AD" w14:textId="0A95E42A" w:rsidR="00CA6D95" w:rsidRDefault="00CA6D95" w:rsidP="00FE772E">
      <w:pPr>
        <w:spacing w:line="360" w:lineRule="auto"/>
        <w:jc w:val="both"/>
        <w:rPr>
          <w:rFonts w:ascii="Times New Roman" w:hAnsi="Times New Roman" w:cs="Times New Roman"/>
          <w:b/>
          <w:bCs/>
          <w:sz w:val="32"/>
          <w:szCs w:val="32"/>
        </w:rPr>
      </w:pPr>
    </w:p>
    <w:p w14:paraId="335ECA58" w14:textId="56855674" w:rsidR="00CA6D95" w:rsidRDefault="00CA6D95" w:rsidP="00FE772E">
      <w:pPr>
        <w:spacing w:line="360" w:lineRule="auto"/>
        <w:jc w:val="both"/>
        <w:rPr>
          <w:rFonts w:ascii="Times New Roman" w:hAnsi="Times New Roman" w:cs="Times New Roman"/>
          <w:b/>
          <w:bCs/>
          <w:sz w:val="32"/>
          <w:szCs w:val="32"/>
        </w:rPr>
      </w:pPr>
    </w:p>
    <w:p w14:paraId="54527ABA" w14:textId="7B3B228F" w:rsidR="00CA6D95" w:rsidRDefault="00CA6D95" w:rsidP="00FE772E">
      <w:pPr>
        <w:spacing w:line="360" w:lineRule="auto"/>
        <w:jc w:val="both"/>
        <w:rPr>
          <w:rFonts w:ascii="Times New Roman" w:hAnsi="Times New Roman" w:cs="Times New Roman"/>
          <w:b/>
          <w:bCs/>
          <w:sz w:val="32"/>
          <w:szCs w:val="32"/>
        </w:rPr>
      </w:pPr>
    </w:p>
    <w:p w14:paraId="26A9C4DB" w14:textId="59F1D79B" w:rsidR="00CA6D95" w:rsidRDefault="00CA6D95" w:rsidP="00FE772E">
      <w:pPr>
        <w:spacing w:line="360" w:lineRule="auto"/>
        <w:jc w:val="both"/>
        <w:rPr>
          <w:rFonts w:ascii="Times New Roman" w:hAnsi="Times New Roman" w:cs="Times New Roman"/>
          <w:b/>
          <w:bCs/>
          <w:sz w:val="32"/>
          <w:szCs w:val="32"/>
        </w:rPr>
      </w:pPr>
    </w:p>
    <w:p w14:paraId="207FB382" w14:textId="10490B92" w:rsidR="00CA6D95" w:rsidRDefault="00CA6D95" w:rsidP="00FE772E">
      <w:pPr>
        <w:spacing w:line="360" w:lineRule="auto"/>
        <w:jc w:val="both"/>
        <w:rPr>
          <w:rFonts w:ascii="Times New Roman" w:hAnsi="Times New Roman" w:cs="Times New Roman"/>
          <w:b/>
          <w:bCs/>
          <w:sz w:val="32"/>
          <w:szCs w:val="32"/>
        </w:rPr>
      </w:pPr>
    </w:p>
    <w:p w14:paraId="5D4D9563" w14:textId="6C63AE80" w:rsidR="00CA6D95" w:rsidRDefault="00CA6D95" w:rsidP="00CA6D95">
      <w:pPr>
        <w:pStyle w:val="Odlomakpopisa"/>
        <w:numPr>
          <w:ilvl w:val="0"/>
          <w:numId w:val="1"/>
        </w:num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SURADNJA S RODITELJIMA</w:t>
      </w:r>
    </w:p>
    <w:p w14:paraId="472A4468" w14:textId="1C858280" w:rsidR="00CA6D95" w:rsidRDefault="00CA6D95" w:rsidP="00CA6D95">
      <w:pPr>
        <w:spacing w:line="360" w:lineRule="auto"/>
        <w:ind w:left="360"/>
        <w:rPr>
          <w:rFonts w:ascii="Times New Roman" w:hAnsi="Times New Roman" w:cs="Times New Roman"/>
          <w:sz w:val="24"/>
          <w:szCs w:val="24"/>
        </w:rPr>
      </w:pPr>
    </w:p>
    <w:p w14:paraId="47E2A43B" w14:textId="77777777" w:rsidR="00CA6D95"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 xml:space="preserve">Obitelj i dječji vrtić su dva najvažnija sustava u djetetovu životu koja na dijete imaju najsnažnije odgojno obrazovne utjecaje i u kojima dijete provodi najviše vremena. Oba sustava teže </w:t>
      </w:r>
      <w:r w:rsidRPr="00CA6D95">
        <w:rPr>
          <w:rFonts w:ascii="Times New Roman" w:eastAsia="Times New Roman" w:hAnsi="Times New Roman" w:cs="Times New Roman"/>
          <w:sz w:val="24"/>
          <w:szCs w:val="24"/>
          <w:lang w:eastAsia="hr-HR"/>
        </w:rPr>
        <w:br/>
        <w:t>istom cilju, a to je dijete koje je: samostalno, kreativno, komunikativno, poduzetno,</w:t>
      </w:r>
      <w:r>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t xml:space="preserve">aktivno i angažirano, te osjetljivo na potrebe drugih. </w:t>
      </w:r>
    </w:p>
    <w:p w14:paraId="4B481476" w14:textId="77777777" w:rsidR="00CA6D95"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Kako bi se postavljeni cilj ostvario oba sustava moraju usklađeno djelovati. Nužan preduvjet </w:t>
      </w:r>
      <w:r w:rsidRPr="00CA6D95">
        <w:rPr>
          <w:rFonts w:ascii="Times New Roman" w:eastAsia="Times New Roman" w:hAnsi="Times New Roman" w:cs="Times New Roman"/>
          <w:sz w:val="24"/>
          <w:szCs w:val="24"/>
          <w:lang w:eastAsia="hr-HR"/>
        </w:rPr>
        <w:br/>
        <w:t xml:space="preserve">za usklađeno djelovanje jest suradnja roditelja i vrtića s ciljem boljeg protoka informacija o </w:t>
      </w:r>
      <w:r w:rsidRPr="00CA6D95">
        <w:rPr>
          <w:rFonts w:ascii="Times New Roman" w:eastAsia="Times New Roman" w:hAnsi="Times New Roman" w:cs="Times New Roman"/>
          <w:sz w:val="24"/>
          <w:szCs w:val="24"/>
          <w:lang w:eastAsia="hr-HR"/>
        </w:rPr>
        <w:br/>
        <w:t xml:space="preserve">djetetu te u konačnici boljeg razumijevanja djeteta. </w:t>
      </w:r>
    </w:p>
    <w:p w14:paraId="5F1D1B90"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Kako bi se odnos suradnje razvio u partnerski odnos roditelji i odgojitelji trebaju uložiti poseban napor kako bi se kontinuirana razmjena informacija o djetetu rezultirala ne samo boljim </w:t>
      </w:r>
      <w:r w:rsidRPr="00CA6D95">
        <w:rPr>
          <w:rFonts w:ascii="Times New Roman" w:eastAsia="Times New Roman" w:hAnsi="Times New Roman" w:cs="Times New Roman"/>
          <w:sz w:val="24"/>
          <w:szCs w:val="24"/>
          <w:lang w:eastAsia="hr-HR"/>
        </w:rPr>
        <w:br/>
        <w:t>razumijevanjem djeteta nego jednakim razumijevanjem djeteta, njegova razvoja, jer samo zajedničko us</w:t>
      </w:r>
      <w:r w:rsidR="00AE5E47">
        <w:rPr>
          <w:rFonts w:ascii="Times New Roman" w:eastAsia="Times New Roman" w:hAnsi="Times New Roman" w:cs="Times New Roman"/>
          <w:sz w:val="24"/>
          <w:szCs w:val="24"/>
          <w:lang w:eastAsia="hr-HR"/>
        </w:rPr>
        <w:t>u</w:t>
      </w:r>
      <w:r w:rsidRPr="00CA6D95">
        <w:rPr>
          <w:rFonts w:ascii="Times New Roman" w:eastAsia="Times New Roman" w:hAnsi="Times New Roman" w:cs="Times New Roman"/>
          <w:sz w:val="24"/>
          <w:szCs w:val="24"/>
          <w:lang w:eastAsia="hr-HR"/>
        </w:rPr>
        <w:t>glašavanje može dovesti do us</w:t>
      </w:r>
      <w:r w:rsidR="00AE5E47">
        <w:rPr>
          <w:rFonts w:ascii="Times New Roman" w:eastAsia="Times New Roman" w:hAnsi="Times New Roman" w:cs="Times New Roman"/>
          <w:sz w:val="24"/>
          <w:szCs w:val="24"/>
          <w:lang w:eastAsia="hr-HR"/>
        </w:rPr>
        <w:t>u</w:t>
      </w:r>
      <w:r w:rsidRPr="00CA6D95">
        <w:rPr>
          <w:rFonts w:ascii="Times New Roman" w:eastAsia="Times New Roman" w:hAnsi="Times New Roman" w:cs="Times New Roman"/>
          <w:sz w:val="24"/>
          <w:szCs w:val="24"/>
          <w:lang w:eastAsia="hr-HR"/>
        </w:rPr>
        <w:t xml:space="preserve">glašavanja postupaka i stvarne </w:t>
      </w:r>
      <w:r w:rsidRPr="00CA6D95">
        <w:rPr>
          <w:rFonts w:ascii="Times New Roman" w:eastAsia="Times New Roman" w:hAnsi="Times New Roman" w:cs="Times New Roman"/>
          <w:sz w:val="24"/>
          <w:szCs w:val="24"/>
          <w:lang w:eastAsia="hr-HR"/>
        </w:rPr>
        <w:br/>
        <w:t>podjele odgovornosti za djetetov odgoj i obrazovanje.</w:t>
      </w:r>
    </w:p>
    <w:p w14:paraId="6E82A010"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br/>
        <w:t xml:space="preserve">Nacionalni kurikulum za rani i predškolski odgoj i obrazovanje promovira provođenje vremena roditelja u odgojnoj skupini, praćenje i sudjelovanje u odgojno obrazovnom procesu i </w:t>
      </w:r>
      <w:r w:rsidRPr="00CA6D95">
        <w:rPr>
          <w:rFonts w:ascii="Times New Roman" w:eastAsia="Times New Roman" w:hAnsi="Times New Roman" w:cs="Times New Roman"/>
          <w:sz w:val="24"/>
          <w:szCs w:val="24"/>
          <w:lang w:eastAsia="hr-HR"/>
        </w:rPr>
        <w:br/>
        <w:t xml:space="preserve">upoznavanje djeteta u drugačijem kontekstu od obiteljskog. </w:t>
      </w:r>
    </w:p>
    <w:p w14:paraId="07DD2360"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Dječji vrtić je mjesto ugodnog življenja, druženja, igre i učenja te zadovoljavanja potreba i </w:t>
      </w:r>
      <w:r w:rsidRPr="00CA6D95">
        <w:rPr>
          <w:rFonts w:ascii="Times New Roman" w:eastAsia="Times New Roman" w:hAnsi="Times New Roman" w:cs="Times New Roman"/>
          <w:sz w:val="24"/>
          <w:szCs w:val="24"/>
          <w:lang w:eastAsia="hr-HR"/>
        </w:rPr>
        <w:br/>
        <w:t xml:space="preserve">poštovanje svih sudionika odgojno – obrazovnog procesa, pa tako i roditelja. Roditelj ima </w:t>
      </w:r>
      <w:r w:rsidRPr="00CA6D95">
        <w:rPr>
          <w:rFonts w:ascii="Times New Roman" w:eastAsia="Times New Roman" w:hAnsi="Times New Roman" w:cs="Times New Roman"/>
          <w:sz w:val="24"/>
          <w:szCs w:val="24"/>
          <w:lang w:eastAsia="hr-HR"/>
        </w:rPr>
        <w:br/>
        <w:t xml:space="preserve">pravo na informiranost i sudjelovanje. Roditelja je nužno informirati o svim promjenama koje </w:t>
      </w:r>
      <w:r w:rsidRPr="00CA6D95">
        <w:rPr>
          <w:rFonts w:ascii="Times New Roman" w:eastAsia="Times New Roman" w:hAnsi="Times New Roman" w:cs="Times New Roman"/>
          <w:sz w:val="24"/>
          <w:szCs w:val="24"/>
          <w:lang w:eastAsia="hr-HR"/>
        </w:rPr>
        <w:br/>
        <w:t xml:space="preserve">se uvode u odgojno – obrazovni proces kao i o njihovom utjecaju na cjelovit razvoj djeteta. </w:t>
      </w:r>
    </w:p>
    <w:p w14:paraId="21A088A7" w14:textId="77777777" w:rsidR="00AE5E47" w:rsidRDefault="00CA6D95" w:rsidP="00CA6D95">
      <w:pPr>
        <w:spacing w:after="0" w:line="360" w:lineRule="auto"/>
        <w:jc w:val="both"/>
        <w:rPr>
          <w:rFonts w:ascii="Times New Roman" w:eastAsia="Times New Roman" w:hAnsi="Times New Roman" w:cs="Times New Roman"/>
          <w:b/>
          <w:bCs/>
          <w:i/>
          <w:iCs/>
          <w:sz w:val="24"/>
          <w:szCs w:val="24"/>
          <w:lang w:eastAsia="hr-HR"/>
        </w:rPr>
      </w:pP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b/>
          <w:bCs/>
          <w:i/>
          <w:iCs/>
          <w:sz w:val="24"/>
          <w:szCs w:val="24"/>
          <w:lang w:eastAsia="hr-HR"/>
        </w:rPr>
        <w:t xml:space="preserve">U svim vrtićima suradnja s roditeljima uspostavljena je: </w:t>
      </w:r>
    </w:p>
    <w:p w14:paraId="0466526E" w14:textId="77BA11DC"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DIREKTNOM KOMUNIKACIJOM (planirano je: inicijalnim razgovorima, komunikacijskim roditeljskim sastancima, individualnim razgovorima, posjetima obiteljskom domu, radionicama, zajedničkim akcijama, izletima, proslavama, zajedničkim popodnevnim druženjima, posjetima kazališnim predstavama, osmišljavanjem i izvođenjem kazališnih predstava, izložbama, sudjelovanjem u blagdanskim pripremama, maškarama, domaćim </w:t>
      </w:r>
      <w:r w:rsidRPr="00CA6D95">
        <w:rPr>
          <w:rFonts w:ascii="Times New Roman" w:eastAsia="Times New Roman" w:hAnsi="Times New Roman" w:cs="Times New Roman"/>
          <w:sz w:val="24"/>
          <w:szCs w:val="24"/>
          <w:lang w:eastAsia="hr-HR"/>
        </w:rPr>
        <w:lastRenderedPageBreak/>
        <w:t xml:space="preserve">zadaćama za roditelje, izradom didaktičkih igara, uvidom u raznovrsnu dokumentaciju, pružanjem potpore roditeljima djece kod problema emocionalne nezrelosti, osiguranjem psihološke potpore kod razvoda, rješavanjem problema </w:t>
      </w:r>
      <w:r w:rsidR="00AE5E47" w:rsidRPr="00CA6D95">
        <w:rPr>
          <w:rFonts w:ascii="Times New Roman" w:eastAsia="Times New Roman" w:hAnsi="Times New Roman" w:cs="Times New Roman"/>
          <w:sz w:val="24"/>
          <w:szCs w:val="24"/>
          <w:lang w:eastAsia="hr-HR"/>
        </w:rPr>
        <w:t>ne partnerstva</w:t>
      </w:r>
      <w:r w:rsidRPr="00CA6D95">
        <w:rPr>
          <w:rFonts w:ascii="Times New Roman" w:eastAsia="Times New Roman" w:hAnsi="Times New Roman" w:cs="Times New Roman"/>
          <w:sz w:val="24"/>
          <w:szCs w:val="24"/>
          <w:lang w:eastAsia="hr-HR"/>
        </w:rPr>
        <w:t>, jačanje uzajamnog povjerenja odgojitelj-roditelj)</w:t>
      </w:r>
      <w:r w:rsidR="00AE5E47">
        <w:rPr>
          <w:rFonts w:ascii="Times New Roman" w:eastAsia="Times New Roman" w:hAnsi="Times New Roman" w:cs="Times New Roman"/>
          <w:sz w:val="24"/>
          <w:szCs w:val="24"/>
          <w:lang w:eastAsia="hr-HR"/>
        </w:rPr>
        <w:t>.</w:t>
      </w:r>
    </w:p>
    <w:p w14:paraId="384C1983" w14:textId="77777777" w:rsidR="00AE5E47" w:rsidRDefault="00AE5E47" w:rsidP="00CA6D95">
      <w:pPr>
        <w:spacing w:after="0" w:line="360" w:lineRule="auto"/>
        <w:jc w:val="both"/>
        <w:rPr>
          <w:rFonts w:ascii="Times New Roman" w:eastAsia="Times New Roman" w:hAnsi="Times New Roman" w:cs="Times New Roman"/>
          <w:sz w:val="24"/>
          <w:szCs w:val="24"/>
          <w:lang w:eastAsia="hr-HR"/>
        </w:rPr>
      </w:pPr>
    </w:p>
    <w:p w14:paraId="18E080CE"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Međutim uz maksimalan napor suradnja je održana, ali prisilna distanca i ono "ostanimo odgovorni" ograničili su mnogo toga</w:t>
      </w:r>
      <w:r w:rsidR="00AE5E47">
        <w:rPr>
          <w:rFonts w:ascii="Times New Roman" w:eastAsia="Times New Roman" w:hAnsi="Times New Roman" w:cs="Times New Roman"/>
          <w:sz w:val="24"/>
          <w:szCs w:val="24"/>
          <w:lang w:eastAsia="hr-HR"/>
        </w:rPr>
        <w:t>:</w:t>
      </w:r>
    </w:p>
    <w:p w14:paraId="1D27BAA1"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PISMENIM OBLICIMA KOMUNIKACIJE (brošurama, oglasnim pločama, kutijama s </w:t>
      </w:r>
      <w:r w:rsidRPr="00CA6D95">
        <w:rPr>
          <w:rFonts w:ascii="Times New Roman" w:eastAsia="Times New Roman" w:hAnsi="Times New Roman" w:cs="Times New Roman"/>
          <w:sz w:val="24"/>
          <w:szCs w:val="24"/>
          <w:lang w:eastAsia="hr-HR"/>
        </w:rPr>
        <w:br/>
        <w:t>prijedlozima, anketama, upitnicima, testovima)</w:t>
      </w:r>
    </w:p>
    <w:p w14:paraId="4DAC90C7"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IN</w:t>
      </w:r>
      <w:r w:rsidR="00AE5E47">
        <w:rPr>
          <w:rFonts w:ascii="Times New Roman" w:eastAsia="Times New Roman" w:hAnsi="Times New Roman" w:cs="Times New Roman"/>
          <w:sz w:val="24"/>
          <w:szCs w:val="24"/>
          <w:lang w:eastAsia="hr-HR"/>
        </w:rPr>
        <w:t>D</w:t>
      </w:r>
      <w:r w:rsidRPr="00CA6D95">
        <w:rPr>
          <w:rFonts w:ascii="Times New Roman" w:eastAsia="Times New Roman" w:hAnsi="Times New Roman" w:cs="Times New Roman"/>
          <w:sz w:val="24"/>
          <w:szCs w:val="24"/>
          <w:lang w:eastAsia="hr-HR"/>
        </w:rPr>
        <w:t xml:space="preserve">IVIDUALNI OBLICI KOMUNIKACIJE (Govorne smetnje predškolske djece, Predškola i priprema za školu </w:t>
      </w:r>
      <w:r w:rsidR="00AE5E47">
        <w:rPr>
          <w:rFonts w:ascii="Times New Roman" w:eastAsia="Times New Roman" w:hAnsi="Times New Roman" w:cs="Times New Roman"/>
          <w:sz w:val="24"/>
          <w:szCs w:val="24"/>
          <w:lang w:eastAsia="hr-HR"/>
        </w:rPr>
        <w:t>pr</w:t>
      </w:r>
      <w:r w:rsidRPr="00CA6D95">
        <w:rPr>
          <w:rFonts w:ascii="Times New Roman" w:eastAsia="Times New Roman" w:hAnsi="Times New Roman" w:cs="Times New Roman"/>
          <w:sz w:val="24"/>
          <w:szCs w:val="24"/>
          <w:lang w:eastAsia="hr-HR"/>
        </w:rPr>
        <w:t>ilagodba djece na nove uvjete). Odgajatelj promišlja radnu praksu i stvarne životne situacije s djecom i njihovim roditeljima. Odgajatelji i pedagog osluškuju što im roditelj želi reći, signalizira što ih muči, te su usmjereni na dublju komunikaciju s roditeljima</w:t>
      </w:r>
      <w:r w:rsidR="00AE5E47">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t xml:space="preserve">s ciljem pomoći djetetu. Zbog Covid- 19, radionice, druženja i predavanja se nisu održavala iz preventivnih razloga. </w:t>
      </w:r>
    </w:p>
    <w:p w14:paraId="12544985" w14:textId="77777777" w:rsidR="00AE5E47"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INTERNETSKIM STRUČNIM ČLANCIMA </w:t>
      </w:r>
    </w:p>
    <w:p w14:paraId="53D953DF" w14:textId="77777777" w:rsidR="00016CA4" w:rsidRDefault="00CA6D95" w:rsidP="00CA6D95">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t xml:space="preserve">Kako od pahuljice napraviti snjegovića, 1000 sati u prirodi, Budimo dio priča njihova djetinjstva, Svako dijete treba ljetnu dozu dosade, Nagrada za uspješno izvršeni zadatak, Mentalno zdravlje djeteta, Knjige koje vole djecu, Kako komuniciramo s djecom, Učenje koje se događa kroz igru i zabavu, O dosadi, Blagdani kao prilika povezivanja, Kako neuroznanost pomaže da budemo bolji, Podržavanje znatiželje djeteta, Očevi su važni svaki dan, Odvojiti vrijeme za sebe, Ne prestajemo se igrati, Prenijeti optimizam djetetu – Kad pada kiša potraži </w:t>
      </w:r>
      <w:r w:rsidRPr="00CA6D95">
        <w:rPr>
          <w:rFonts w:ascii="Times New Roman" w:eastAsia="Times New Roman" w:hAnsi="Times New Roman" w:cs="Times New Roman"/>
          <w:sz w:val="24"/>
          <w:szCs w:val="24"/>
          <w:lang w:eastAsia="hr-HR"/>
        </w:rPr>
        <w:br/>
        <w:t xml:space="preserve">dugu, Nastavljamo se igrati, Igra je u prirodi djeteta, Roditeljstvo i stres, Roditelji partneri u </w:t>
      </w:r>
      <w:r w:rsidRPr="00CA6D95">
        <w:rPr>
          <w:rFonts w:ascii="Times New Roman" w:eastAsia="Times New Roman" w:hAnsi="Times New Roman" w:cs="Times New Roman"/>
          <w:sz w:val="24"/>
          <w:szCs w:val="24"/>
          <w:lang w:eastAsia="hr-HR"/>
        </w:rPr>
        <w:br/>
        <w:t>avanturi života, Kako se nositi a pandemijom, Što raditi u izolaciji i samoizolaciji, kako se no-</w:t>
      </w:r>
      <w:r w:rsidRPr="00CA6D95">
        <w:rPr>
          <w:rFonts w:ascii="Times New Roman" w:eastAsia="Times New Roman" w:hAnsi="Times New Roman" w:cs="Times New Roman"/>
          <w:sz w:val="24"/>
          <w:szCs w:val="24"/>
          <w:lang w:eastAsia="hr-HR"/>
        </w:rPr>
        <w:br/>
        <w:t xml:space="preserve">siti sa strahom, tjeskobom, panikom, tugom, stigmatizacijom. </w:t>
      </w:r>
    </w:p>
    <w:p w14:paraId="1D87DD4A" w14:textId="77777777" w:rsidR="00016CA4" w:rsidRDefault="00CA6D95" w:rsidP="00016CA4">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sz w:val="24"/>
          <w:szCs w:val="24"/>
          <w:lang w:eastAsia="hr-HR"/>
        </w:rPr>
        <w:br/>
        <w:t xml:space="preserve">Roditelji i djeca dolaze iz različitog društvenog miljea. Društvene i socijalne raznolikosti traže </w:t>
      </w:r>
      <w:r w:rsidRPr="00CA6D95">
        <w:rPr>
          <w:rFonts w:ascii="Times New Roman" w:eastAsia="Times New Roman" w:hAnsi="Times New Roman" w:cs="Times New Roman"/>
          <w:sz w:val="24"/>
          <w:szCs w:val="24"/>
          <w:lang w:eastAsia="hr-HR"/>
        </w:rPr>
        <w:br/>
        <w:t xml:space="preserve">pojačanu kompetenciju stručnih djelatnika u vrtiću (rad s djecom s teškoćama, djecom lošijeg </w:t>
      </w:r>
      <w:r w:rsidRPr="00CA6D95">
        <w:rPr>
          <w:rFonts w:ascii="Times New Roman" w:eastAsia="Times New Roman" w:hAnsi="Times New Roman" w:cs="Times New Roman"/>
          <w:sz w:val="24"/>
          <w:szCs w:val="24"/>
          <w:lang w:eastAsia="hr-HR"/>
        </w:rPr>
        <w:br/>
        <w:t xml:space="preserve">imovinskog stanja, etničke manjine, situacijski odnosi u obitelji). </w:t>
      </w:r>
      <w:r w:rsidRPr="00CA6D95">
        <w:rPr>
          <w:rFonts w:ascii="Times New Roman" w:eastAsia="Times New Roman" w:hAnsi="Times New Roman" w:cs="Times New Roman"/>
          <w:sz w:val="24"/>
          <w:szCs w:val="24"/>
          <w:lang w:eastAsia="hr-HR"/>
        </w:rPr>
        <w:br/>
        <w:t xml:space="preserve">Roditelji sve više iskazuju potrebu za kvalitetnim odgojem i obrazovanjem, koje će im </w:t>
      </w:r>
      <w:r w:rsidRPr="00CA6D95">
        <w:rPr>
          <w:rFonts w:ascii="Times New Roman" w:eastAsia="Times New Roman" w:hAnsi="Times New Roman" w:cs="Times New Roman"/>
          <w:sz w:val="24"/>
          <w:szCs w:val="24"/>
          <w:lang w:eastAsia="hr-HR"/>
        </w:rPr>
        <w:lastRenderedPageBreak/>
        <w:t>unaprijediti razvoj djeteta i osigurati osjećaj dobrobiti, unaprijediti cjelokupan razvoj i buduće životne prilike</w:t>
      </w:r>
      <w:r w:rsidR="00016CA4">
        <w:rPr>
          <w:rFonts w:ascii="Times New Roman" w:eastAsia="Times New Roman" w:hAnsi="Times New Roman" w:cs="Times New Roman"/>
          <w:sz w:val="24"/>
          <w:szCs w:val="24"/>
          <w:lang w:eastAsia="hr-HR"/>
        </w:rPr>
        <w:t>. Po</w:t>
      </w:r>
      <w:r w:rsidRPr="00CA6D95">
        <w:rPr>
          <w:rFonts w:ascii="Times New Roman" w:eastAsia="Times New Roman" w:hAnsi="Times New Roman" w:cs="Times New Roman"/>
          <w:sz w:val="24"/>
          <w:szCs w:val="24"/>
          <w:lang w:eastAsia="hr-HR"/>
        </w:rPr>
        <w:t xml:space="preserve">dršku obitelji moguće je pružiti jedino uz uzajamno povjerenje, međusobnu podršku. Stoga je potrebno dobro se poznavati i razumjeti. Roditelju treba omogućiti da bude partner, suradnik, da sudjeluje i da se dobro osjeća u komunikaciji s vrtićem. </w:t>
      </w: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sz w:val="24"/>
          <w:szCs w:val="24"/>
          <w:lang w:eastAsia="hr-HR"/>
        </w:rPr>
        <w:br/>
        <w:t>Roditelji su uključeni u vrtić o akcijama prikupljajući sredstva za potrebe vrtića ili humanitarne svrhe</w:t>
      </w:r>
      <w:r w:rsidR="00016CA4">
        <w:rPr>
          <w:rFonts w:ascii="Times New Roman" w:eastAsia="Times New Roman" w:hAnsi="Times New Roman" w:cs="Times New Roman"/>
          <w:sz w:val="24"/>
          <w:szCs w:val="24"/>
          <w:lang w:eastAsia="hr-HR"/>
        </w:rPr>
        <w:t xml:space="preserve">.  </w:t>
      </w:r>
      <w:r w:rsidRPr="00CA6D95">
        <w:rPr>
          <w:rFonts w:ascii="Times New Roman" w:eastAsia="Times New Roman" w:hAnsi="Times New Roman" w:cs="Times New Roman"/>
          <w:sz w:val="24"/>
          <w:szCs w:val="24"/>
          <w:lang w:eastAsia="hr-HR"/>
        </w:rPr>
        <w:t xml:space="preserve">Pojedini roditelji bili su spremniji na individualne kontakte i tim putem doprinosili radu vrtića, osvještavali svoju roditeljsku ulogu i učinili svoj odnos s djetetom kvalitetnijim. </w:t>
      </w:r>
      <w:r w:rsidRPr="00CA6D95">
        <w:rPr>
          <w:rFonts w:ascii="Times New Roman" w:eastAsia="Times New Roman" w:hAnsi="Times New Roman" w:cs="Times New Roman"/>
          <w:sz w:val="24"/>
          <w:szCs w:val="24"/>
          <w:lang w:eastAsia="hr-HR"/>
        </w:rPr>
        <w:br/>
      </w:r>
      <w:r w:rsidRPr="00CA6D95">
        <w:rPr>
          <w:rFonts w:ascii="Times New Roman" w:eastAsia="Times New Roman" w:hAnsi="Times New Roman" w:cs="Times New Roman"/>
          <w:sz w:val="24"/>
          <w:szCs w:val="24"/>
          <w:lang w:eastAsia="hr-HR"/>
        </w:rPr>
        <w:br/>
        <w:t xml:space="preserve">Roditelji su jačali svoje roditeljsko samopouzdanje, učili su prepoznati razvojne faze svog </w:t>
      </w:r>
      <w:r w:rsidRPr="00CA6D95">
        <w:rPr>
          <w:rFonts w:ascii="Times New Roman" w:eastAsia="Times New Roman" w:hAnsi="Times New Roman" w:cs="Times New Roman"/>
          <w:sz w:val="24"/>
          <w:szCs w:val="24"/>
          <w:lang w:eastAsia="hr-HR"/>
        </w:rPr>
        <w:br/>
        <w:t xml:space="preserve">djeteta promatrajući ga u okruženju s drugom djecom, odavati priznanja uspjesima svoga djeteta i koristiti primjerenije postupke kod kuće, razvijati prijateljstva s drugim roditeljima, a </w:t>
      </w:r>
      <w:r w:rsidRPr="00CA6D95">
        <w:rPr>
          <w:rFonts w:ascii="Times New Roman" w:eastAsia="Times New Roman" w:hAnsi="Times New Roman" w:cs="Times New Roman"/>
          <w:sz w:val="24"/>
          <w:szCs w:val="24"/>
          <w:lang w:eastAsia="hr-HR"/>
        </w:rPr>
        <w:br/>
        <w:t xml:space="preserve">počinju cijeniti i rad odgojitelja. </w:t>
      </w:r>
    </w:p>
    <w:p w14:paraId="30799D7F" w14:textId="77777777" w:rsidR="00016CA4" w:rsidRDefault="00CA6D95" w:rsidP="00016CA4">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t xml:space="preserve">Djetetu je veoma važna suradnja roditelja i vrtića jer djetetu pruža osjećaj sigurnosti i njegovo </w:t>
      </w:r>
      <w:r w:rsidRPr="00CA6D95">
        <w:rPr>
          <w:rFonts w:ascii="Times New Roman" w:eastAsia="Times New Roman" w:hAnsi="Times New Roman" w:cs="Times New Roman"/>
          <w:sz w:val="24"/>
          <w:szCs w:val="24"/>
          <w:lang w:eastAsia="hr-HR"/>
        </w:rPr>
        <w:br/>
        <w:t xml:space="preserve">samopouzdanje raste. Dijete je u vrtiću sretno tek kada su članovi njegove obitelji istinski prihvaćeni u vrtiću. </w:t>
      </w:r>
    </w:p>
    <w:p w14:paraId="40490F9D" w14:textId="2895D868" w:rsidR="00293A1B" w:rsidRDefault="00CA6D95" w:rsidP="00016CA4">
      <w:pPr>
        <w:spacing w:after="0" w:line="360" w:lineRule="auto"/>
        <w:jc w:val="both"/>
        <w:rPr>
          <w:rFonts w:ascii="Times New Roman" w:eastAsia="Times New Roman" w:hAnsi="Times New Roman" w:cs="Times New Roman"/>
          <w:sz w:val="24"/>
          <w:szCs w:val="24"/>
          <w:lang w:eastAsia="hr-HR"/>
        </w:rPr>
      </w:pPr>
      <w:r w:rsidRPr="00CA6D95">
        <w:rPr>
          <w:rFonts w:ascii="Times New Roman" w:eastAsia="Times New Roman" w:hAnsi="Times New Roman" w:cs="Times New Roman"/>
          <w:sz w:val="24"/>
          <w:szCs w:val="24"/>
          <w:lang w:eastAsia="hr-HR"/>
        </w:rPr>
        <w:br/>
      </w:r>
    </w:p>
    <w:p w14:paraId="179BC5FB" w14:textId="4E06EA80"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A5F12CD" w14:textId="2C614EAA"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2C13A3E7" w14:textId="0883AE16"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3EBA3B50" w14:textId="0982442F"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657E6390" w14:textId="3CBE76C3"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1DEDC72" w14:textId="0DBBF7CE"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F1E4D02" w14:textId="487D4840"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0949A947" w14:textId="69EFBD17"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2D361351" w14:textId="0E8FDCDA"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4018432E" w14:textId="7DD60716"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16DACCDB" w14:textId="62F1BCC2"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6EE33817" w14:textId="1DEBAD7D"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56B53DF" w14:textId="317D8C72"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04DE44DE" w14:textId="5E04B989" w:rsidR="00016CA4" w:rsidRDefault="00016CA4" w:rsidP="00016CA4">
      <w:pPr>
        <w:spacing w:after="0" w:line="360" w:lineRule="auto"/>
        <w:jc w:val="both"/>
        <w:rPr>
          <w:rFonts w:ascii="Times New Roman" w:eastAsia="Times New Roman" w:hAnsi="Times New Roman" w:cs="Times New Roman"/>
          <w:sz w:val="24"/>
          <w:szCs w:val="24"/>
          <w:lang w:eastAsia="hr-HR"/>
        </w:rPr>
      </w:pPr>
    </w:p>
    <w:p w14:paraId="764EA225" w14:textId="2249F2D6" w:rsidR="00016CA4" w:rsidRDefault="00016CA4" w:rsidP="00016CA4">
      <w:pPr>
        <w:spacing w:after="0" w:line="360" w:lineRule="auto"/>
        <w:jc w:val="center"/>
        <w:rPr>
          <w:rFonts w:ascii="Times New Roman" w:eastAsia="Times New Roman" w:hAnsi="Times New Roman" w:cs="Times New Roman"/>
          <w:b/>
          <w:bCs/>
          <w:sz w:val="24"/>
          <w:szCs w:val="24"/>
          <w:lang w:eastAsia="hr-HR"/>
        </w:rPr>
      </w:pPr>
    </w:p>
    <w:p w14:paraId="7F79AC84" w14:textId="15847CC3" w:rsidR="00016CA4" w:rsidRDefault="00016CA4" w:rsidP="00016CA4">
      <w:pPr>
        <w:pStyle w:val="Odlomakpopisa"/>
        <w:numPr>
          <w:ilvl w:val="0"/>
          <w:numId w:val="1"/>
        </w:num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SURADNJA S VANJSKIM ČIMBENICIMA</w:t>
      </w:r>
    </w:p>
    <w:p w14:paraId="2C9908B6" w14:textId="77777777" w:rsidR="00016CA4" w:rsidRDefault="00016CA4" w:rsidP="00016CA4">
      <w:pPr>
        <w:pStyle w:val="StandardWeb"/>
        <w:spacing w:before="0" w:beforeAutospacing="0" w:after="0" w:afterAutospacing="0"/>
        <w:rPr>
          <w:rFonts w:eastAsia="+mn-ea"/>
          <w:color w:val="FFFFFF"/>
        </w:rPr>
      </w:pPr>
    </w:p>
    <w:p w14:paraId="62600B57" w14:textId="77777777" w:rsidR="00016CA4" w:rsidRDefault="00016CA4" w:rsidP="00016CA4">
      <w:pPr>
        <w:pStyle w:val="StandardWeb"/>
        <w:spacing w:before="0" w:beforeAutospacing="0" w:after="0" w:afterAutospacing="0"/>
        <w:rPr>
          <w:rFonts w:eastAsia="+mn-ea"/>
          <w:color w:val="FFFFFF"/>
        </w:rPr>
      </w:pPr>
    </w:p>
    <w:p w14:paraId="48B3DA34" w14:textId="05EFFA40" w:rsidR="00016CA4" w:rsidRDefault="00016CA4" w:rsidP="00016CA4">
      <w:pPr>
        <w:pStyle w:val="StandardWeb"/>
        <w:spacing w:before="0" w:beforeAutospacing="0" w:after="0" w:afterAutospacing="0"/>
        <w:rPr>
          <w:rFonts w:eastAsia="+mn-ea"/>
          <w:color w:val="FFFFFF"/>
        </w:rPr>
      </w:pPr>
      <w:r>
        <w:rPr>
          <w:rFonts w:eastAsia="+mn-ea"/>
          <w:color w:val="FFFFFF"/>
        </w:rPr>
        <w:t>ITAR</w:t>
      </w:r>
    </w:p>
    <w:p w14:paraId="3A281E6B" w14:textId="3023C62A" w:rsidR="00016CA4" w:rsidRPr="00016CA4" w:rsidRDefault="00016CA4" w:rsidP="00016CA4">
      <w:pPr>
        <w:pStyle w:val="StandardWeb"/>
        <w:spacing w:before="0" w:beforeAutospacing="0" w:after="0" w:afterAutospacing="0"/>
        <w:rPr>
          <w:rFonts w:eastAsia="+mn-ea"/>
          <w:color w:val="FFFFFF"/>
        </w:rPr>
      </w:pPr>
      <w:r>
        <w:rPr>
          <w:rFonts w:eastAsia="+mn-ea"/>
          <w:color w:val="FFFFFF"/>
        </w:rPr>
        <w:t>OPĆINA ŠTITAR</w:t>
      </w:r>
    </w:p>
    <w:p w14:paraId="782EE8E1" w14:textId="408879BB" w:rsidR="00293A1B" w:rsidRDefault="00016CA4" w:rsidP="00293A1B">
      <w:pPr>
        <w:spacing w:line="360" w:lineRule="auto"/>
        <w:jc w:val="both"/>
        <w:rPr>
          <w:rFonts w:ascii="Times New Roman" w:hAnsi="Times New Roman" w:cs="Times New Roman"/>
          <w:b/>
          <w:bCs/>
          <w:sz w:val="32"/>
          <w:szCs w:val="32"/>
        </w:rPr>
      </w:pPr>
      <w:r>
        <w:rPr>
          <w:rFonts w:ascii="Times New Roman" w:hAnsi="Times New Roman" w:cs="Times New Roman"/>
          <w:noProof/>
          <w:sz w:val="24"/>
          <w:szCs w:val="24"/>
        </w:rPr>
        <w:drawing>
          <wp:inline distT="0" distB="0" distL="0" distR="0" wp14:anchorId="4EB2E45B" wp14:editId="2DF41529">
            <wp:extent cx="5615940" cy="3726180"/>
            <wp:effectExtent l="0" t="0" r="22860" b="2667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52A76F6" w14:textId="77777777" w:rsidR="002B70AD" w:rsidRPr="002B70AD" w:rsidRDefault="002B70AD" w:rsidP="002B70AD">
      <w:pPr>
        <w:spacing w:after="0" w:line="360" w:lineRule="auto"/>
        <w:ind w:left="360"/>
        <w:rPr>
          <w:rFonts w:ascii="Times New Roman" w:eastAsia="Times New Roman" w:hAnsi="Times New Roman" w:cs="Times New Roman"/>
          <w:b/>
          <w:bCs/>
          <w:sz w:val="32"/>
          <w:szCs w:val="32"/>
          <w:lang w:eastAsia="hr-HR"/>
        </w:rPr>
      </w:pPr>
    </w:p>
    <w:p w14:paraId="539EA00B" w14:textId="14320937" w:rsidR="00F806D5" w:rsidRDefault="004E00A8" w:rsidP="00F806D5">
      <w:pPr>
        <w:spacing w:line="360" w:lineRule="auto"/>
        <w:ind w:left="360"/>
        <w:rPr>
          <w:rFonts w:ascii="Times New Roman" w:eastAsia="Times New Roman" w:hAnsi="Times New Roman" w:cs="Times New Roman"/>
          <w:sz w:val="24"/>
          <w:szCs w:val="24"/>
          <w:lang w:eastAsia="hr-HR"/>
        </w:rPr>
      </w:pPr>
      <w:r>
        <w:rPr>
          <w:rFonts w:ascii="Times New Roman" w:hAnsi="Times New Roman" w:cs="Times New Roman"/>
          <w:b/>
          <w:bCs/>
          <w:noProof/>
          <w:sz w:val="28"/>
          <w:szCs w:val="28"/>
        </w:rPr>
        <w:drawing>
          <wp:inline distT="0" distB="0" distL="0" distR="0" wp14:anchorId="3118FED4" wp14:editId="2BFF7C82">
            <wp:extent cx="5486400" cy="3200400"/>
            <wp:effectExtent l="0" t="0" r="19050" b="1905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BF4DCDA" w14:textId="77777777" w:rsidR="004E00A8" w:rsidRDefault="004E00A8" w:rsidP="004E00A8">
      <w:pPr>
        <w:pStyle w:val="StandardWeb"/>
        <w:spacing w:before="0" w:beforeAutospacing="0" w:after="0" w:afterAutospacing="0"/>
        <w:jc w:val="center"/>
        <w:rPr>
          <w:rFonts w:eastAsia="+mn-ea"/>
          <w:color w:val="FFFFFF"/>
        </w:rPr>
      </w:pPr>
      <w:r>
        <w:rPr>
          <w:rFonts w:eastAsia="+mn-ea"/>
          <w:color w:val="FFFFFF"/>
        </w:rPr>
        <w:lastRenderedPageBreak/>
        <w:t xml:space="preserve">UPRAVNI ODJEL ZA OBRAZOVANJE, ŠPORT I KULTURU </w:t>
      </w:r>
    </w:p>
    <w:p w14:paraId="4BC9510A" w14:textId="77777777" w:rsidR="004E00A8" w:rsidRDefault="004E00A8" w:rsidP="004E00A8">
      <w:pPr>
        <w:pStyle w:val="StandardWeb"/>
        <w:spacing w:before="0" w:beforeAutospacing="0" w:after="0" w:afterAutospacing="0"/>
        <w:jc w:val="center"/>
        <w:rPr>
          <w:rFonts w:eastAsia="+mn-ea"/>
          <w:color w:val="FFFFFF"/>
        </w:rPr>
      </w:pPr>
      <w:r>
        <w:rPr>
          <w:rFonts w:eastAsia="+mn-ea"/>
          <w:color w:val="FFFFFF"/>
        </w:rPr>
        <w:t>VSŽ ŽUPANIJA</w:t>
      </w:r>
    </w:p>
    <w:p w14:paraId="5E984BF6" w14:textId="7977F71F" w:rsidR="004E00A8" w:rsidRDefault="004E00A8" w:rsidP="00F806D5">
      <w:pPr>
        <w:spacing w:line="360" w:lineRule="auto"/>
        <w:ind w:left="360"/>
        <w:rPr>
          <w:rFonts w:ascii="Times New Roman" w:eastAsia="Times New Roman" w:hAnsi="Times New Roman" w:cs="Times New Roman"/>
          <w:sz w:val="24"/>
          <w:szCs w:val="24"/>
          <w:lang w:eastAsia="hr-HR"/>
        </w:rPr>
      </w:pPr>
      <w:r>
        <w:rPr>
          <w:rFonts w:ascii="Times New Roman" w:hAnsi="Times New Roman" w:cs="Times New Roman"/>
          <w:noProof/>
          <w:sz w:val="24"/>
          <w:szCs w:val="24"/>
        </w:rPr>
        <w:drawing>
          <wp:inline distT="0" distB="0" distL="0" distR="0" wp14:anchorId="6BF75EA4" wp14:editId="0BF6A69A">
            <wp:extent cx="5486400" cy="3200400"/>
            <wp:effectExtent l="0" t="0" r="19050" b="19050"/>
            <wp:docPr id="4"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A5048F1" w14:textId="37271730" w:rsidR="004E00A8" w:rsidRDefault="004E00A8" w:rsidP="00F806D5">
      <w:pPr>
        <w:spacing w:line="360" w:lineRule="auto"/>
        <w:ind w:left="360"/>
        <w:rPr>
          <w:rFonts w:ascii="Times New Roman" w:eastAsia="Times New Roman" w:hAnsi="Times New Roman" w:cs="Times New Roman"/>
          <w:sz w:val="24"/>
          <w:szCs w:val="24"/>
          <w:lang w:eastAsia="hr-HR"/>
        </w:rPr>
      </w:pPr>
    </w:p>
    <w:p w14:paraId="71B16DEB" w14:textId="3ED2B646" w:rsidR="004E00A8" w:rsidRDefault="004E00A8" w:rsidP="00F806D5">
      <w:pPr>
        <w:spacing w:line="360" w:lineRule="auto"/>
        <w:ind w:left="360"/>
        <w:rPr>
          <w:rFonts w:ascii="Times New Roman" w:eastAsia="Times New Roman" w:hAnsi="Times New Roman" w:cs="Times New Roman"/>
          <w:sz w:val="24"/>
          <w:szCs w:val="24"/>
          <w:lang w:eastAsia="hr-HR"/>
        </w:rPr>
      </w:pPr>
    </w:p>
    <w:p w14:paraId="34A77678" w14:textId="1778A7AC" w:rsidR="004E00A8" w:rsidRDefault="004E00A8" w:rsidP="00F806D5">
      <w:pPr>
        <w:spacing w:line="360" w:lineRule="auto"/>
        <w:ind w:left="360"/>
        <w:rPr>
          <w:rFonts w:ascii="Times New Roman" w:eastAsia="Times New Roman" w:hAnsi="Times New Roman" w:cs="Times New Roman"/>
          <w:sz w:val="24"/>
          <w:szCs w:val="24"/>
          <w:lang w:eastAsia="hr-HR"/>
        </w:rPr>
      </w:pPr>
    </w:p>
    <w:p w14:paraId="0AC52F4E" w14:textId="49B47131" w:rsidR="004E00A8" w:rsidRDefault="004E00A8" w:rsidP="00F806D5">
      <w:pPr>
        <w:spacing w:line="360" w:lineRule="auto"/>
        <w:ind w:left="360"/>
        <w:rPr>
          <w:rFonts w:ascii="Times New Roman" w:eastAsia="Times New Roman" w:hAnsi="Times New Roman" w:cs="Times New Roman"/>
          <w:sz w:val="24"/>
          <w:szCs w:val="24"/>
          <w:lang w:eastAsia="hr-HR"/>
        </w:rPr>
      </w:pPr>
    </w:p>
    <w:p w14:paraId="2A6744EF" w14:textId="56CC6063" w:rsidR="004E00A8" w:rsidRDefault="004E00A8" w:rsidP="00F806D5">
      <w:pPr>
        <w:spacing w:line="360" w:lineRule="auto"/>
        <w:ind w:left="360"/>
        <w:rPr>
          <w:rFonts w:ascii="Times New Roman" w:eastAsia="Times New Roman" w:hAnsi="Times New Roman" w:cs="Times New Roman"/>
          <w:sz w:val="24"/>
          <w:szCs w:val="24"/>
          <w:lang w:eastAsia="hr-HR"/>
        </w:rPr>
      </w:pPr>
    </w:p>
    <w:p w14:paraId="799A8E74" w14:textId="3957E5D6" w:rsidR="004E00A8" w:rsidRDefault="004E00A8" w:rsidP="00F806D5">
      <w:pPr>
        <w:spacing w:line="360" w:lineRule="auto"/>
        <w:ind w:left="360"/>
        <w:rPr>
          <w:rFonts w:ascii="Times New Roman" w:eastAsia="Times New Roman" w:hAnsi="Times New Roman" w:cs="Times New Roman"/>
          <w:sz w:val="24"/>
          <w:szCs w:val="24"/>
          <w:lang w:eastAsia="hr-HR"/>
        </w:rPr>
      </w:pPr>
    </w:p>
    <w:p w14:paraId="7C191995" w14:textId="69F756F9" w:rsidR="004E00A8" w:rsidRDefault="004E00A8" w:rsidP="00F806D5">
      <w:pPr>
        <w:spacing w:line="360" w:lineRule="auto"/>
        <w:ind w:left="360"/>
        <w:rPr>
          <w:rFonts w:ascii="Times New Roman" w:eastAsia="Times New Roman" w:hAnsi="Times New Roman" w:cs="Times New Roman"/>
          <w:sz w:val="24"/>
          <w:szCs w:val="24"/>
          <w:lang w:eastAsia="hr-HR"/>
        </w:rPr>
      </w:pPr>
    </w:p>
    <w:p w14:paraId="50D07362" w14:textId="67E76A24" w:rsidR="004E00A8" w:rsidRDefault="004E00A8" w:rsidP="00F806D5">
      <w:pPr>
        <w:spacing w:line="360" w:lineRule="auto"/>
        <w:ind w:left="360"/>
        <w:rPr>
          <w:rFonts w:ascii="Times New Roman" w:eastAsia="Times New Roman" w:hAnsi="Times New Roman" w:cs="Times New Roman"/>
          <w:sz w:val="24"/>
          <w:szCs w:val="24"/>
          <w:lang w:eastAsia="hr-HR"/>
        </w:rPr>
      </w:pPr>
    </w:p>
    <w:p w14:paraId="33DFC45D" w14:textId="2A7D0318" w:rsidR="004E00A8" w:rsidRDefault="004E00A8" w:rsidP="00F806D5">
      <w:pPr>
        <w:spacing w:line="360" w:lineRule="auto"/>
        <w:ind w:left="360"/>
        <w:rPr>
          <w:rFonts w:ascii="Times New Roman" w:eastAsia="Times New Roman" w:hAnsi="Times New Roman" w:cs="Times New Roman"/>
          <w:sz w:val="24"/>
          <w:szCs w:val="24"/>
          <w:lang w:eastAsia="hr-HR"/>
        </w:rPr>
      </w:pPr>
    </w:p>
    <w:p w14:paraId="18EC8B5C" w14:textId="45AB0184" w:rsidR="004E00A8" w:rsidRDefault="004E00A8" w:rsidP="00F806D5">
      <w:pPr>
        <w:spacing w:line="360" w:lineRule="auto"/>
        <w:ind w:left="360"/>
        <w:rPr>
          <w:rFonts w:ascii="Times New Roman" w:eastAsia="Times New Roman" w:hAnsi="Times New Roman" w:cs="Times New Roman"/>
          <w:sz w:val="24"/>
          <w:szCs w:val="24"/>
          <w:lang w:eastAsia="hr-HR"/>
        </w:rPr>
      </w:pPr>
    </w:p>
    <w:p w14:paraId="4C660E87" w14:textId="02482843" w:rsidR="004E00A8" w:rsidRDefault="004E00A8" w:rsidP="00F806D5">
      <w:pPr>
        <w:spacing w:line="360" w:lineRule="auto"/>
        <w:ind w:left="360"/>
        <w:rPr>
          <w:rFonts w:ascii="Times New Roman" w:eastAsia="Times New Roman" w:hAnsi="Times New Roman" w:cs="Times New Roman"/>
          <w:sz w:val="24"/>
          <w:szCs w:val="24"/>
          <w:lang w:eastAsia="hr-HR"/>
        </w:rPr>
      </w:pPr>
    </w:p>
    <w:p w14:paraId="253D564D" w14:textId="3D249826" w:rsidR="004E00A8" w:rsidRDefault="004E00A8" w:rsidP="00F806D5">
      <w:pPr>
        <w:spacing w:line="360" w:lineRule="auto"/>
        <w:ind w:left="360"/>
        <w:rPr>
          <w:rFonts w:ascii="Times New Roman" w:eastAsia="Times New Roman" w:hAnsi="Times New Roman" w:cs="Times New Roman"/>
          <w:sz w:val="24"/>
          <w:szCs w:val="24"/>
          <w:lang w:eastAsia="hr-HR"/>
        </w:rPr>
      </w:pPr>
    </w:p>
    <w:p w14:paraId="3FEDC1EC" w14:textId="1F354597" w:rsidR="004E00A8" w:rsidRDefault="004E00A8" w:rsidP="00F806D5">
      <w:pPr>
        <w:spacing w:line="360" w:lineRule="auto"/>
        <w:ind w:left="360"/>
        <w:rPr>
          <w:rFonts w:ascii="Times New Roman" w:eastAsia="Times New Roman" w:hAnsi="Times New Roman" w:cs="Times New Roman"/>
          <w:sz w:val="24"/>
          <w:szCs w:val="24"/>
          <w:lang w:eastAsia="hr-HR"/>
        </w:rPr>
      </w:pPr>
    </w:p>
    <w:p w14:paraId="2ADCEFCF" w14:textId="78E89BB5" w:rsidR="004E00A8" w:rsidRDefault="004E00A8" w:rsidP="00F806D5">
      <w:pPr>
        <w:spacing w:line="360" w:lineRule="auto"/>
        <w:ind w:left="360"/>
        <w:rPr>
          <w:rFonts w:ascii="Times New Roman" w:eastAsia="Times New Roman" w:hAnsi="Times New Roman" w:cs="Times New Roman"/>
          <w:sz w:val="24"/>
          <w:szCs w:val="24"/>
          <w:lang w:eastAsia="hr-HR"/>
        </w:rPr>
      </w:pPr>
    </w:p>
    <w:p w14:paraId="0EAA61D9" w14:textId="43117497" w:rsidR="004E00A8" w:rsidRDefault="004E00A8" w:rsidP="004E00A8">
      <w:pPr>
        <w:pStyle w:val="Odlomakpopisa"/>
        <w:numPr>
          <w:ilvl w:val="0"/>
          <w:numId w:val="1"/>
        </w:numPr>
        <w:spacing w:line="360" w:lineRule="auto"/>
        <w:jc w:val="center"/>
        <w:rPr>
          <w:rFonts w:ascii="Times New Roman" w:eastAsia="Times New Roman" w:hAnsi="Times New Roman" w:cs="Times New Roman"/>
          <w:b/>
          <w:bCs/>
          <w:sz w:val="32"/>
          <w:szCs w:val="32"/>
          <w:lang w:eastAsia="hr-HR"/>
        </w:rPr>
      </w:pPr>
      <w:r>
        <w:rPr>
          <w:rFonts w:ascii="Times New Roman" w:eastAsia="Times New Roman" w:hAnsi="Times New Roman" w:cs="Times New Roman"/>
          <w:b/>
          <w:bCs/>
          <w:sz w:val="32"/>
          <w:szCs w:val="32"/>
          <w:lang w:eastAsia="hr-HR"/>
        </w:rPr>
        <w:lastRenderedPageBreak/>
        <w:t xml:space="preserve">IZVJEŠĆA O OSTVARENOM PROGRAMU RADA RAVNATELJA, PEDAGOGA, MEDICINSKE SESTRE </w:t>
      </w:r>
      <w:r w:rsidR="00746F12">
        <w:rPr>
          <w:rFonts w:ascii="Times New Roman" w:eastAsia="Times New Roman" w:hAnsi="Times New Roman" w:cs="Times New Roman"/>
          <w:b/>
          <w:bCs/>
          <w:sz w:val="32"/>
          <w:szCs w:val="32"/>
          <w:lang w:eastAsia="hr-HR"/>
        </w:rPr>
        <w:t>I ODGOJITELJA</w:t>
      </w:r>
    </w:p>
    <w:p w14:paraId="0FB2964E" w14:textId="469B1654" w:rsidR="00746F12" w:rsidRPr="00746F12" w:rsidRDefault="00746F12" w:rsidP="00746F12">
      <w:pPr>
        <w:spacing w:line="360" w:lineRule="auto"/>
        <w:ind w:left="360"/>
        <w:rPr>
          <w:rFonts w:ascii="Times New Roman" w:eastAsia="Times New Roman" w:hAnsi="Times New Roman" w:cs="Times New Roman"/>
          <w:b/>
          <w:bCs/>
          <w:i/>
          <w:iCs/>
          <w:sz w:val="32"/>
          <w:szCs w:val="32"/>
          <w:lang w:eastAsia="hr-HR"/>
        </w:rPr>
      </w:pPr>
    </w:p>
    <w:p w14:paraId="26A8E4D7"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b/>
          <w:bCs/>
          <w:i/>
          <w:iCs/>
          <w:sz w:val="24"/>
          <w:szCs w:val="24"/>
          <w:lang w:eastAsia="hr-HR"/>
        </w:rPr>
        <w:t xml:space="preserve">U okviru svog rada </w:t>
      </w:r>
      <w:r>
        <w:rPr>
          <w:rFonts w:ascii="Times New Roman" w:eastAsia="Times New Roman" w:hAnsi="Times New Roman" w:cs="Times New Roman"/>
          <w:b/>
          <w:bCs/>
          <w:i/>
          <w:iCs/>
          <w:sz w:val="24"/>
          <w:szCs w:val="24"/>
          <w:lang w:eastAsia="hr-HR"/>
        </w:rPr>
        <w:t>ravnatelj</w:t>
      </w:r>
      <w:r w:rsidRPr="00746F12">
        <w:rPr>
          <w:rFonts w:ascii="Times New Roman" w:eastAsia="Times New Roman" w:hAnsi="Times New Roman" w:cs="Times New Roman"/>
          <w:b/>
          <w:bCs/>
          <w:i/>
          <w:iCs/>
          <w:sz w:val="24"/>
          <w:szCs w:val="24"/>
          <w:lang w:eastAsia="hr-HR"/>
        </w:rPr>
        <w:t xml:space="preserve"> je regulirao:</w:t>
      </w:r>
      <w:r w:rsidRPr="00746F12">
        <w:rPr>
          <w:rFonts w:ascii="Times New Roman" w:eastAsia="Times New Roman" w:hAnsi="Times New Roman" w:cs="Times New Roman"/>
          <w:sz w:val="24"/>
          <w:szCs w:val="24"/>
          <w:lang w:eastAsia="hr-HR"/>
        </w:rPr>
        <w:t xml:space="preserve"> </w:t>
      </w:r>
    </w:p>
    <w:p w14:paraId="52AB4CB0"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ORGANIZACIJSKO TEHNIČKE POSLOVE</w:t>
      </w:r>
      <w:r>
        <w:rPr>
          <w:rFonts w:ascii="Times New Roman" w:eastAsia="Times New Roman" w:hAnsi="Times New Roman" w:cs="Times New Roman"/>
          <w:sz w:val="24"/>
          <w:szCs w:val="24"/>
          <w:lang w:eastAsia="hr-HR"/>
        </w:rPr>
        <w:t xml:space="preserve"> </w:t>
      </w:r>
    </w:p>
    <w:p w14:paraId="4944D533"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w:t>
      </w:r>
      <w:r w:rsidRPr="00746F12">
        <w:rPr>
          <w:rFonts w:ascii="Times New Roman" w:eastAsia="Times New Roman" w:hAnsi="Times New Roman" w:cs="Times New Roman"/>
          <w:sz w:val="24"/>
          <w:szCs w:val="24"/>
          <w:lang w:eastAsia="hr-HR"/>
        </w:rPr>
        <w:t>rada Godišnjeg plana i programa rada za</w:t>
      </w:r>
      <w:r>
        <w:rPr>
          <w:rFonts w:ascii="Times New Roman" w:eastAsia="Times New Roman" w:hAnsi="Times New Roman" w:cs="Times New Roman"/>
          <w:sz w:val="24"/>
          <w:szCs w:val="24"/>
          <w:lang w:eastAsia="hr-HR"/>
        </w:rPr>
        <w:t xml:space="preserve"> 2021. </w:t>
      </w:r>
      <w:r w:rsidRPr="00746F12">
        <w:rPr>
          <w:rFonts w:ascii="Times New Roman" w:eastAsia="Times New Roman" w:hAnsi="Times New Roman" w:cs="Times New Roman"/>
          <w:sz w:val="24"/>
          <w:szCs w:val="24"/>
          <w:lang w:eastAsia="hr-HR"/>
        </w:rPr>
        <w:t xml:space="preserve"> godinu, Izvješće o realizaciji plana i programa z</w:t>
      </w:r>
      <w:r>
        <w:rPr>
          <w:rFonts w:ascii="Times New Roman" w:eastAsia="Times New Roman" w:hAnsi="Times New Roman" w:cs="Times New Roman"/>
          <w:sz w:val="24"/>
          <w:szCs w:val="24"/>
          <w:lang w:eastAsia="hr-HR"/>
        </w:rPr>
        <w:t>a 2021. godinu</w:t>
      </w:r>
      <w:r w:rsidRPr="00746F12">
        <w:rPr>
          <w:rFonts w:ascii="Times New Roman" w:eastAsia="Times New Roman" w:hAnsi="Times New Roman" w:cs="Times New Roman"/>
          <w:sz w:val="24"/>
          <w:szCs w:val="24"/>
          <w:lang w:eastAsia="hr-HR"/>
        </w:rPr>
        <w:t>, unutarnju organizaciju rada, planiranje ljudskih potencijala, analiza radnih mjesta, organizacijsko-upravne poslove, zamjene odsutnih djelatnika, osmišljavanje procesa ̧ zapošljavanja, organizaciju rada u ljetnim mjesecima, plan korištenja godišnjih odmora</w:t>
      </w:r>
      <w:r>
        <w:rPr>
          <w:rFonts w:ascii="Times New Roman" w:eastAsia="Times New Roman" w:hAnsi="Times New Roman" w:cs="Times New Roman"/>
          <w:sz w:val="24"/>
          <w:szCs w:val="24"/>
          <w:lang w:eastAsia="hr-HR"/>
        </w:rPr>
        <w:t>.</w:t>
      </w:r>
    </w:p>
    <w:p w14:paraId="2C73BF84"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POSLOVE S ADMINISTRATIVNOM I RAČUNOVODSTVENOM SLUŽBOM</w:t>
      </w:r>
    </w:p>
    <w:p w14:paraId="4C18A108"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pripremanje financijskih izvješća, izrada financijskog plana, briga o materijalnoj bazi i raspored sredstava, kontrola izvršenja financijskog plana, stanja, narudžbi, rad s dopisima, pregled pošte, raspored, intervencije</w:t>
      </w:r>
    </w:p>
    <w:p w14:paraId="65500344" w14:textId="67E68A31" w:rsidR="00746F12" w:rsidRDefault="00746F12" w:rsidP="00746F12">
      <w:pPr>
        <w:spacing w:after="0" w:line="360" w:lineRule="auto"/>
        <w:jc w:val="both"/>
        <w:rPr>
          <w:rFonts w:ascii="Times New Roman" w:eastAsia="Times New Roman" w:hAnsi="Times New Roman" w:cs="Times New Roman"/>
          <w:sz w:val="24"/>
          <w:szCs w:val="24"/>
          <w:lang w:eastAsia="hr-HR"/>
        </w:rPr>
      </w:pPr>
    </w:p>
    <w:p w14:paraId="3D39789D"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POSLOVI SA STRUČNIM SURADNIKOM PEDAGOGOM</w:t>
      </w:r>
    </w:p>
    <w:p w14:paraId="103BF9F5"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nabavka i praćenje stručne literature, analiza planova i programa ustanove, sređenost pedagoške dokumentacije, dokumentiranje i praćenje vrijednosti rada i uspješnosti svih segmenata procesa, suradnja i konzultacije s odgojiteljima i stručnim </w:t>
      </w:r>
      <w:r w:rsidRPr="00746F12">
        <w:rPr>
          <w:rFonts w:ascii="Times New Roman" w:eastAsia="Times New Roman" w:hAnsi="Times New Roman" w:cs="Times New Roman"/>
          <w:sz w:val="24"/>
          <w:szCs w:val="24"/>
          <w:lang w:eastAsia="hr-HR"/>
        </w:rPr>
        <w:br/>
        <w:t xml:space="preserve">suradnicima, zajedničko rješavanje kriznih situacija, osmišljavanje odgojno obrazovnog procesa i razvoj vrtića kao dječje kuće, kvalitetno osmišljavanje procesa uvođenja u rad, </w:t>
      </w:r>
      <w:r w:rsidRPr="00746F12">
        <w:rPr>
          <w:rFonts w:ascii="Times New Roman" w:eastAsia="Times New Roman" w:hAnsi="Times New Roman" w:cs="Times New Roman"/>
          <w:sz w:val="24"/>
          <w:szCs w:val="24"/>
          <w:lang w:eastAsia="hr-HR"/>
        </w:rPr>
        <w:br/>
      </w:r>
    </w:p>
    <w:p w14:paraId="463987E8"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SOCIJALNU I ZDRAVSTVENU SKRB</w:t>
      </w:r>
    </w:p>
    <w:p w14:paraId="788B6ABB" w14:textId="77777777"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uvid u rad djelatnika koji rade na zdravstvenoj skrbi, na održavanju higijene u vrtiću, pripremanju i podjeli hrane, vođenje brige o stručnim predavanjima za edukaciju roditelja i djelatnika, suradnju s ustanovama socijalne i zdravstvene skrbi, </w:t>
      </w:r>
    </w:p>
    <w:p w14:paraId="57CFAB40" w14:textId="77777777"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2123DEB1" w14:textId="77777777"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p>
    <w:p w14:paraId="6E73B581" w14:textId="77777777"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p>
    <w:p w14:paraId="62F4EAC4" w14:textId="7822E9E4" w:rsidR="00746F12" w:rsidRDefault="00746F12" w:rsidP="00746F12">
      <w:pPr>
        <w:tabs>
          <w:tab w:val="left" w:pos="2184"/>
        </w:tabs>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lastRenderedPageBreak/>
        <w:br/>
        <w:t>STRUČNO USAVRŠAVANJE</w:t>
      </w:r>
    </w:p>
    <w:p w14:paraId="596AD5E2" w14:textId="77777777" w:rsidR="004E1EA5"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pripremanje sjednica odgojiteljskog vijeća, organizacija stručnih predavanja, nabavka stručne literature, permanentno stručno usavršavanje, sudjelovanje na seminarima, savjetovanjima, </w:t>
      </w:r>
      <w:r w:rsidRPr="00746F12">
        <w:rPr>
          <w:rFonts w:ascii="Times New Roman" w:eastAsia="Times New Roman" w:hAnsi="Times New Roman" w:cs="Times New Roman"/>
          <w:sz w:val="24"/>
          <w:szCs w:val="24"/>
          <w:lang w:eastAsia="hr-HR"/>
        </w:rPr>
        <w:br/>
      </w:r>
    </w:p>
    <w:p w14:paraId="530FD81D" w14:textId="6A765A15" w:rsidR="00746F12"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KULTURNA I JAVNA DJELATNOST</w:t>
      </w:r>
    </w:p>
    <w:p w14:paraId="2DA5A30A" w14:textId="77777777" w:rsidR="004E1EA5"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suradnja sa ustanovama i organizacijama radi unapređenja rada vrtića., sudjelovanje u organizaciji izložbi, p</w:t>
      </w:r>
      <w:r w:rsidR="004E1EA5">
        <w:rPr>
          <w:rFonts w:ascii="Times New Roman" w:eastAsia="Times New Roman" w:hAnsi="Times New Roman" w:cs="Times New Roman"/>
          <w:sz w:val="24"/>
          <w:szCs w:val="24"/>
          <w:lang w:eastAsia="hr-HR"/>
        </w:rPr>
        <w:t>ri</w:t>
      </w:r>
      <w:r w:rsidRPr="00746F12">
        <w:rPr>
          <w:rFonts w:ascii="Times New Roman" w:eastAsia="Times New Roman" w:hAnsi="Times New Roman" w:cs="Times New Roman"/>
          <w:sz w:val="24"/>
          <w:szCs w:val="24"/>
          <w:lang w:eastAsia="hr-HR"/>
        </w:rPr>
        <w:t xml:space="preserve">redbi, susreta. </w:t>
      </w:r>
    </w:p>
    <w:p w14:paraId="5BF2D392" w14:textId="77777777" w:rsidR="004E1EA5" w:rsidRDefault="004E1EA5" w:rsidP="00746F12">
      <w:pPr>
        <w:spacing w:after="0" w:line="360" w:lineRule="auto"/>
        <w:jc w:val="both"/>
        <w:rPr>
          <w:rFonts w:ascii="Times New Roman" w:eastAsia="Times New Roman" w:hAnsi="Times New Roman" w:cs="Times New Roman"/>
          <w:sz w:val="24"/>
          <w:szCs w:val="24"/>
          <w:lang w:eastAsia="hr-HR"/>
        </w:rPr>
      </w:pPr>
    </w:p>
    <w:p w14:paraId="1765C105" w14:textId="77777777" w:rsidR="004E1EA5" w:rsidRDefault="00746F12" w:rsidP="00746F12">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Ravnatelj brine za osiguranje svih materijalnih, organizacijskih i financijskih </w:t>
      </w:r>
      <w:r w:rsidRPr="00746F12">
        <w:rPr>
          <w:rFonts w:ascii="Times New Roman" w:eastAsia="Times New Roman" w:hAnsi="Times New Roman" w:cs="Times New Roman"/>
          <w:sz w:val="24"/>
          <w:szCs w:val="24"/>
          <w:lang w:eastAsia="hr-HR"/>
        </w:rPr>
        <w:br/>
        <w:t>uvjeta za provedbu odgojno – obrazovnog rada, te koordiniranje svih službi vrtića u funkciji operacionalizacije zadaća. Radi na koordinaciji rada svih stručnih djelatnika i suradnika gdje prati, potiče i inicira unapređivanje odgojno</w:t>
      </w:r>
      <w:r w:rsidR="004E1EA5">
        <w:rPr>
          <w:rFonts w:ascii="Times New Roman" w:eastAsia="Times New Roman" w:hAnsi="Times New Roman" w:cs="Times New Roman"/>
          <w:sz w:val="24"/>
          <w:szCs w:val="24"/>
          <w:lang w:eastAsia="hr-HR"/>
        </w:rPr>
        <w:t xml:space="preserve"> </w:t>
      </w:r>
      <w:r w:rsidRPr="00746F12">
        <w:rPr>
          <w:rFonts w:ascii="Times New Roman" w:eastAsia="Times New Roman" w:hAnsi="Times New Roman" w:cs="Times New Roman"/>
          <w:sz w:val="24"/>
          <w:szCs w:val="24"/>
          <w:lang w:eastAsia="hr-HR"/>
        </w:rPr>
        <w:t xml:space="preserve">obrazovnog rada. </w:t>
      </w:r>
    </w:p>
    <w:p w14:paraId="6FDC7E54"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 xml:space="preserve">PEDAGOG je prisutan u vrtiću kao nezaobilazni čimbenik kvalitetnog ostvarenja osnovne </w:t>
      </w:r>
      <w:r w:rsidRPr="00746F12">
        <w:rPr>
          <w:rFonts w:ascii="Times New Roman" w:eastAsia="Times New Roman" w:hAnsi="Times New Roman" w:cs="Times New Roman"/>
          <w:sz w:val="24"/>
          <w:szCs w:val="24"/>
          <w:lang w:eastAsia="hr-HR"/>
        </w:rPr>
        <w:br/>
        <w:t xml:space="preserve">zadaće odgoja i obrazovanja. Pedagog je sukladno svom Planu i programu ostvario zadaće na </w:t>
      </w:r>
      <w:r w:rsidRPr="00746F12">
        <w:rPr>
          <w:rFonts w:ascii="Times New Roman" w:eastAsia="Times New Roman" w:hAnsi="Times New Roman" w:cs="Times New Roman"/>
          <w:sz w:val="24"/>
          <w:szCs w:val="24"/>
          <w:lang w:eastAsia="hr-HR"/>
        </w:rPr>
        <w:br/>
        <w:t xml:space="preserve">planiranju i procjeni, unapređenju i inoviranju odgojno – obrazovnog rada, na permanentnom </w:t>
      </w:r>
      <w:r w:rsidRPr="00746F12">
        <w:rPr>
          <w:rFonts w:ascii="Times New Roman" w:eastAsia="Times New Roman" w:hAnsi="Times New Roman" w:cs="Times New Roman"/>
          <w:sz w:val="24"/>
          <w:szCs w:val="24"/>
          <w:lang w:eastAsia="hr-HR"/>
        </w:rPr>
        <w:br/>
        <w:t xml:space="preserve">usavršavanju stručnih djelatnika, na organizaciji rada i identifikaciji, integraciji djece s posebnim potrebama i darovite djece, te nabavci stručne literature. </w:t>
      </w:r>
    </w:p>
    <w:p w14:paraId="5B6A5838"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r>
      <w:r w:rsidRPr="00746F12">
        <w:rPr>
          <w:rFonts w:ascii="Times New Roman" w:eastAsia="Times New Roman" w:hAnsi="Times New Roman" w:cs="Times New Roman"/>
          <w:sz w:val="24"/>
          <w:szCs w:val="24"/>
          <w:lang w:eastAsia="hr-HR"/>
        </w:rPr>
        <w:br/>
        <w:t>U suradnji s odgojiteljima istražuju se uvjeti koji su najpogodniji za dijete akcijskim istraživa-</w:t>
      </w:r>
      <w:r w:rsidRPr="00746F12">
        <w:rPr>
          <w:rFonts w:ascii="Times New Roman" w:eastAsia="Times New Roman" w:hAnsi="Times New Roman" w:cs="Times New Roman"/>
          <w:sz w:val="24"/>
          <w:szCs w:val="24"/>
          <w:lang w:eastAsia="hr-HR"/>
        </w:rPr>
        <w:br/>
        <w:t xml:space="preserve">njem kako bi odgojno – obrazovnu praksu mijenjao i prilagođavao uvjetima u skladu s </w:t>
      </w:r>
      <w:r w:rsidRPr="00746F12">
        <w:rPr>
          <w:rFonts w:ascii="Times New Roman" w:eastAsia="Times New Roman" w:hAnsi="Times New Roman" w:cs="Times New Roman"/>
          <w:sz w:val="24"/>
          <w:szCs w:val="24"/>
          <w:lang w:eastAsia="hr-HR"/>
        </w:rPr>
        <w:br/>
        <w:t xml:space="preserve">dječjim potrebama i interesima. </w:t>
      </w:r>
    </w:p>
    <w:p w14:paraId="27BD2012"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Programske zadaće ostvaruju su u odnosu na dijete, u odnosu na odgojitelje, u odnosu na rod</w:t>
      </w:r>
      <w:r w:rsidR="004E1EA5">
        <w:rPr>
          <w:rFonts w:ascii="Times New Roman" w:eastAsia="Times New Roman" w:hAnsi="Times New Roman" w:cs="Times New Roman"/>
          <w:sz w:val="24"/>
          <w:szCs w:val="24"/>
          <w:lang w:eastAsia="hr-HR"/>
        </w:rPr>
        <w:t>i</w:t>
      </w:r>
      <w:r w:rsidRPr="00746F12">
        <w:rPr>
          <w:rFonts w:ascii="Times New Roman" w:eastAsia="Times New Roman" w:hAnsi="Times New Roman" w:cs="Times New Roman"/>
          <w:sz w:val="24"/>
          <w:szCs w:val="24"/>
          <w:lang w:eastAsia="hr-HR"/>
        </w:rPr>
        <w:t xml:space="preserve">telje i u odnosu na društvenu sredinu. Pedagog je spona između vrtića i obitelji da bi se jačalo obostrano povjerenje i stvarali bogati interaktivni uvjeti na relaciji odgojitelj – roditelj, obitelj – pedagog. </w:t>
      </w:r>
    </w:p>
    <w:p w14:paraId="4CB752E5"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r>
      <w:r w:rsidRPr="00746F12">
        <w:rPr>
          <w:rFonts w:ascii="Times New Roman" w:eastAsia="Times New Roman" w:hAnsi="Times New Roman" w:cs="Times New Roman"/>
          <w:sz w:val="24"/>
          <w:szCs w:val="24"/>
          <w:lang w:eastAsia="hr-HR"/>
        </w:rPr>
        <w:br/>
      </w:r>
    </w:p>
    <w:p w14:paraId="3F8A28DE" w14:textId="77777777" w:rsidR="004E1EA5" w:rsidRDefault="004E1EA5" w:rsidP="004E1EA5">
      <w:pPr>
        <w:spacing w:after="0" w:line="360" w:lineRule="auto"/>
        <w:jc w:val="both"/>
        <w:rPr>
          <w:rFonts w:ascii="Times New Roman" w:eastAsia="Times New Roman" w:hAnsi="Times New Roman" w:cs="Times New Roman"/>
          <w:sz w:val="24"/>
          <w:szCs w:val="24"/>
          <w:lang w:eastAsia="hr-HR"/>
        </w:rPr>
      </w:pPr>
    </w:p>
    <w:p w14:paraId="358DE5B9"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lastRenderedPageBreak/>
        <w:br/>
      </w:r>
      <w:r w:rsidRPr="004E1EA5">
        <w:rPr>
          <w:rFonts w:ascii="Times New Roman" w:eastAsia="Times New Roman" w:hAnsi="Times New Roman" w:cs="Times New Roman"/>
          <w:b/>
          <w:bCs/>
          <w:i/>
          <w:iCs/>
          <w:sz w:val="24"/>
          <w:szCs w:val="24"/>
          <w:lang w:eastAsia="hr-HR"/>
        </w:rPr>
        <w:t>ODGOJITELJI planiraju, programiraju i vrednuju svoj rad tromjesečno, tjedno i dnevno.</w:t>
      </w:r>
      <w:r w:rsidRPr="00746F12">
        <w:rPr>
          <w:rFonts w:ascii="Times New Roman" w:eastAsia="Times New Roman" w:hAnsi="Times New Roman" w:cs="Times New Roman"/>
          <w:sz w:val="24"/>
          <w:szCs w:val="24"/>
          <w:lang w:eastAsia="hr-HR"/>
        </w:rPr>
        <w:t xml:space="preserve"> </w:t>
      </w:r>
      <w:r w:rsidRPr="00746F12">
        <w:rPr>
          <w:rFonts w:ascii="Times New Roman" w:eastAsia="Times New Roman" w:hAnsi="Times New Roman" w:cs="Times New Roman"/>
          <w:sz w:val="24"/>
          <w:szCs w:val="24"/>
          <w:lang w:eastAsia="hr-HR"/>
        </w:rPr>
        <w:br/>
      </w:r>
      <w:r w:rsidRPr="00746F12">
        <w:rPr>
          <w:rFonts w:ascii="Times New Roman" w:eastAsia="Times New Roman" w:hAnsi="Times New Roman" w:cs="Times New Roman"/>
          <w:sz w:val="24"/>
          <w:szCs w:val="24"/>
          <w:lang w:eastAsia="hr-HR"/>
        </w:rPr>
        <w:br/>
        <w:t xml:space="preserve">ZDRAVSTVENA VODITELJICA – MEDICINSKA SESTRA </w:t>
      </w:r>
    </w:p>
    <w:p w14:paraId="77749670"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t xml:space="preserve">radila je na osiguranju i zadovoljavanju zaštite zdravlja djece provodeći zdravstvene mjere psihičkog i fizičkog zdravlja. Te koordinirala odgojitelje u ostvarenju zadaća zdravstvene zaštite djece. </w:t>
      </w:r>
    </w:p>
    <w:p w14:paraId="21D3B6D7" w14:textId="77777777" w:rsidR="004E1EA5"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Koordinator je zdravstvene zaštite u vrtiću sa zdravstvenim ustanovam</w:t>
      </w:r>
      <w:r w:rsidR="004E1EA5">
        <w:rPr>
          <w:rFonts w:ascii="Times New Roman" w:eastAsia="Times New Roman" w:hAnsi="Times New Roman" w:cs="Times New Roman"/>
          <w:sz w:val="24"/>
          <w:szCs w:val="24"/>
          <w:lang w:eastAsia="hr-HR"/>
        </w:rPr>
        <w:t>a</w:t>
      </w:r>
      <w:r w:rsidRPr="00746F12">
        <w:rPr>
          <w:rFonts w:ascii="Times New Roman" w:eastAsia="Times New Roman" w:hAnsi="Times New Roman" w:cs="Times New Roman"/>
          <w:sz w:val="24"/>
          <w:szCs w:val="24"/>
          <w:lang w:eastAsia="hr-HR"/>
        </w:rPr>
        <w:t>. Provo-</w:t>
      </w:r>
      <w:r w:rsidRPr="00746F12">
        <w:rPr>
          <w:rFonts w:ascii="Times New Roman" w:eastAsia="Times New Roman" w:hAnsi="Times New Roman" w:cs="Times New Roman"/>
          <w:sz w:val="24"/>
          <w:szCs w:val="24"/>
          <w:lang w:eastAsia="hr-HR"/>
        </w:rPr>
        <w:br/>
        <w:t xml:space="preserve">dila je zdravstveni odgoj djece i odgojitelja o važnim zdravstvenim temama. U suradnji s </w:t>
      </w:r>
      <w:r w:rsidRPr="00746F12">
        <w:rPr>
          <w:rFonts w:ascii="Times New Roman" w:eastAsia="Times New Roman" w:hAnsi="Times New Roman" w:cs="Times New Roman"/>
          <w:sz w:val="24"/>
          <w:szCs w:val="24"/>
          <w:lang w:eastAsia="hr-HR"/>
        </w:rPr>
        <w:br/>
        <w:t xml:space="preserve">liječnikom i epidemiologom radila je na ranom otkrivanju zdravstvenih problema djece. </w:t>
      </w:r>
      <w:r w:rsidRPr="00746F12">
        <w:rPr>
          <w:rFonts w:ascii="Times New Roman" w:eastAsia="Times New Roman" w:hAnsi="Times New Roman" w:cs="Times New Roman"/>
          <w:sz w:val="24"/>
          <w:szCs w:val="24"/>
          <w:lang w:eastAsia="hr-HR"/>
        </w:rPr>
        <w:br/>
        <w:t xml:space="preserve">Planira prehranu radi osiguranja optimalnog rasta i razvoja sve djece, a posebno djece s posebnim prehrambenim potrebama. </w:t>
      </w:r>
    </w:p>
    <w:p w14:paraId="46B478B2" w14:textId="13C96539" w:rsidR="00746F12" w:rsidRDefault="00746F12" w:rsidP="004E1EA5">
      <w:pPr>
        <w:spacing w:after="0" w:line="360" w:lineRule="auto"/>
        <w:jc w:val="both"/>
        <w:rPr>
          <w:rFonts w:ascii="Times New Roman" w:eastAsia="Times New Roman" w:hAnsi="Times New Roman" w:cs="Times New Roman"/>
          <w:sz w:val="24"/>
          <w:szCs w:val="24"/>
          <w:lang w:eastAsia="hr-HR"/>
        </w:rPr>
      </w:pPr>
      <w:r w:rsidRPr="00746F12">
        <w:rPr>
          <w:rFonts w:ascii="Times New Roman" w:eastAsia="Times New Roman" w:hAnsi="Times New Roman" w:cs="Times New Roman"/>
          <w:sz w:val="24"/>
          <w:szCs w:val="24"/>
          <w:lang w:eastAsia="hr-HR"/>
        </w:rPr>
        <w:br/>
        <w:t xml:space="preserve">Pratila je i nadzirala te predlagala mjere za poboljšanje sanitarno higijenskih uvjeta, provodila </w:t>
      </w:r>
      <w:r w:rsidRPr="00746F12">
        <w:rPr>
          <w:rFonts w:ascii="Times New Roman" w:eastAsia="Times New Roman" w:hAnsi="Times New Roman" w:cs="Times New Roman"/>
          <w:sz w:val="24"/>
          <w:szCs w:val="24"/>
          <w:lang w:eastAsia="hr-HR"/>
        </w:rPr>
        <w:br/>
        <w:t xml:space="preserve">nadzor nad higijenskim uvjetima čistoće unutarnjeg i vanjskog prostora. </w:t>
      </w:r>
      <w:r w:rsidRPr="00746F12">
        <w:rPr>
          <w:rFonts w:ascii="Times New Roman" w:eastAsia="Times New Roman" w:hAnsi="Times New Roman" w:cs="Times New Roman"/>
          <w:sz w:val="24"/>
          <w:szCs w:val="24"/>
          <w:lang w:eastAsia="hr-HR"/>
        </w:rPr>
        <w:br/>
        <w:t xml:space="preserve">Surađuje s roditeljima, educira ih i daje potrebne smjernice i naputke iz svog djelokruga rada. </w:t>
      </w:r>
      <w:r w:rsidRPr="00746F12">
        <w:rPr>
          <w:rFonts w:ascii="Times New Roman" w:eastAsia="Times New Roman" w:hAnsi="Times New Roman" w:cs="Times New Roman"/>
          <w:sz w:val="24"/>
          <w:szCs w:val="24"/>
          <w:lang w:eastAsia="hr-HR"/>
        </w:rPr>
        <w:br/>
        <w:t xml:space="preserve">Vodi zdravstvenu dokumentaciju i sastavlja potrebna izvješća i analize o zdravstvenom stanju </w:t>
      </w:r>
      <w:r w:rsidRPr="00746F12">
        <w:rPr>
          <w:rFonts w:ascii="Times New Roman" w:eastAsia="Times New Roman" w:hAnsi="Times New Roman" w:cs="Times New Roman"/>
          <w:sz w:val="24"/>
          <w:szCs w:val="24"/>
          <w:lang w:eastAsia="hr-HR"/>
        </w:rPr>
        <w:br/>
        <w:t xml:space="preserve">djece. </w:t>
      </w:r>
      <w:r w:rsidRPr="00746F12">
        <w:rPr>
          <w:rFonts w:ascii="Times New Roman" w:eastAsia="Times New Roman" w:hAnsi="Times New Roman" w:cs="Times New Roman"/>
          <w:sz w:val="24"/>
          <w:szCs w:val="24"/>
          <w:lang w:eastAsia="hr-HR"/>
        </w:rPr>
        <w:br/>
        <w:t xml:space="preserve">Od posebne važnosti rad zdravstvene voditeljice bio je u provođenju mjera i uputa HZJZ i Ministarstva znanosti i obrazovanja u uvjetima pandemije COVID 19, pratila pojavu bolesti i </w:t>
      </w:r>
      <w:r w:rsidRPr="00746F12">
        <w:rPr>
          <w:rFonts w:ascii="Times New Roman" w:eastAsia="Times New Roman" w:hAnsi="Times New Roman" w:cs="Times New Roman"/>
          <w:sz w:val="24"/>
          <w:szCs w:val="24"/>
          <w:lang w:eastAsia="hr-HR"/>
        </w:rPr>
        <w:br/>
        <w:t>mjere izolacije i samoizolacije.</w:t>
      </w:r>
    </w:p>
    <w:p w14:paraId="303D0297" w14:textId="2F992E41" w:rsidR="004E1EA5" w:rsidRDefault="004E1EA5" w:rsidP="004E1EA5">
      <w:pPr>
        <w:spacing w:after="0" w:line="360" w:lineRule="auto"/>
        <w:jc w:val="both"/>
        <w:rPr>
          <w:rFonts w:ascii="Times New Roman" w:eastAsia="Times New Roman" w:hAnsi="Times New Roman" w:cs="Times New Roman"/>
          <w:sz w:val="24"/>
          <w:szCs w:val="24"/>
          <w:lang w:eastAsia="hr-HR"/>
        </w:rPr>
      </w:pPr>
    </w:p>
    <w:p w14:paraId="22902D76" w14:textId="77777777" w:rsidR="004E1EA5" w:rsidRPr="004E1EA5" w:rsidRDefault="004E1EA5" w:rsidP="004E1EA5">
      <w:pPr>
        <w:spacing w:after="0" w:line="360" w:lineRule="auto"/>
        <w:jc w:val="both"/>
        <w:rPr>
          <w:rFonts w:ascii="Times New Roman" w:eastAsia="Times New Roman" w:hAnsi="Times New Roman" w:cs="Times New Roman"/>
          <w:sz w:val="24"/>
          <w:szCs w:val="24"/>
          <w:lang w:eastAsia="hr-HR"/>
        </w:rPr>
      </w:pPr>
    </w:p>
    <w:p w14:paraId="6CB98713" w14:textId="77777777" w:rsidR="004E00A8" w:rsidRPr="00F806D5" w:rsidRDefault="004E00A8" w:rsidP="00F806D5">
      <w:pPr>
        <w:spacing w:line="360" w:lineRule="auto"/>
        <w:ind w:left="360"/>
        <w:rPr>
          <w:rFonts w:ascii="Times New Roman" w:eastAsia="Times New Roman" w:hAnsi="Times New Roman" w:cs="Times New Roman"/>
          <w:sz w:val="24"/>
          <w:szCs w:val="24"/>
          <w:lang w:eastAsia="hr-HR"/>
        </w:rPr>
      </w:pPr>
    </w:p>
    <w:sectPr w:rsidR="004E00A8" w:rsidRPr="00F806D5">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40DD" w14:textId="77777777" w:rsidR="00ED19FA" w:rsidRDefault="00ED19FA" w:rsidP="004E00A8">
      <w:pPr>
        <w:spacing w:after="0" w:line="240" w:lineRule="auto"/>
      </w:pPr>
      <w:r>
        <w:separator/>
      </w:r>
    </w:p>
  </w:endnote>
  <w:endnote w:type="continuationSeparator" w:id="0">
    <w:p w14:paraId="1192A594" w14:textId="77777777" w:rsidR="00ED19FA" w:rsidRDefault="00ED19FA" w:rsidP="004E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354951"/>
      <w:docPartObj>
        <w:docPartGallery w:val="Page Numbers (Bottom of Page)"/>
        <w:docPartUnique/>
      </w:docPartObj>
    </w:sdtPr>
    <w:sdtContent>
      <w:p w14:paraId="0B7C5B23" w14:textId="5476F98A" w:rsidR="004E1EA5" w:rsidRDefault="004E1EA5">
        <w:pPr>
          <w:pStyle w:val="Podnoje"/>
          <w:jc w:val="right"/>
        </w:pPr>
        <w:r>
          <w:fldChar w:fldCharType="begin"/>
        </w:r>
        <w:r>
          <w:instrText>PAGE   \* MERGEFORMAT</w:instrText>
        </w:r>
        <w:r>
          <w:fldChar w:fldCharType="separate"/>
        </w:r>
        <w:r>
          <w:t>2</w:t>
        </w:r>
        <w:r>
          <w:fldChar w:fldCharType="end"/>
        </w:r>
      </w:p>
    </w:sdtContent>
  </w:sdt>
  <w:p w14:paraId="532D5A87" w14:textId="77777777" w:rsidR="004E1EA5" w:rsidRDefault="004E1E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3AE4" w14:textId="77777777" w:rsidR="00ED19FA" w:rsidRDefault="00ED19FA" w:rsidP="004E00A8">
      <w:pPr>
        <w:spacing w:after="0" w:line="240" w:lineRule="auto"/>
      </w:pPr>
      <w:r>
        <w:separator/>
      </w:r>
    </w:p>
  </w:footnote>
  <w:footnote w:type="continuationSeparator" w:id="0">
    <w:p w14:paraId="11C3DC99" w14:textId="77777777" w:rsidR="00ED19FA" w:rsidRDefault="00ED19FA" w:rsidP="004E0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738A3"/>
    <w:multiLevelType w:val="hybridMultilevel"/>
    <w:tmpl w:val="7AC8CF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CA4F23"/>
    <w:multiLevelType w:val="hybridMultilevel"/>
    <w:tmpl w:val="69BCE042"/>
    <w:lvl w:ilvl="0" w:tplc="557869A8">
      <w:start w:val="1"/>
      <w:numFmt w:val="bullet"/>
      <w:lvlText w:val=""/>
      <w:lvlJc w:val="left"/>
      <w:pPr>
        <w:tabs>
          <w:tab w:val="num" w:pos="1440"/>
        </w:tabs>
        <w:ind w:left="1440" w:hanging="360"/>
      </w:pPr>
      <w:rPr>
        <w:rFonts w:ascii="Symbol" w:hAnsi="Symbol" w:hint="default"/>
        <w:color w:val="auto"/>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78B3EBD"/>
    <w:multiLevelType w:val="multilevel"/>
    <w:tmpl w:val="39D29BD6"/>
    <w:lvl w:ilvl="0">
      <w:start w:val="5"/>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0EB3A01"/>
    <w:multiLevelType w:val="hybridMultilevel"/>
    <w:tmpl w:val="697AD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87429200">
    <w:abstractNumId w:val="3"/>
  </w:num>
  <w:num w:numId="2" w16cid:durableId="943461076">
    <w:abstractNumId w:val="1"/>
  </w:num>
  <w:num w:numId="3" w16cid:durableId="584874166">
    <w:abstractNumId w:val="2"/>
  </w:num>
  <w:num w:numId="4" w16cid:durableId="68015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12"/>
    <w:rsid w:val="00016CA4"/>
    <w:rsid w:val="000A4712"/>
    <w:rsid w:val="001054B9"/>
    <w:rsid w:val="001710D9"/>
    <w:rsid w:val="001A7B7A"/>
    <w:rsid w:val="00293A1B"/>
    <w:rsid w:val="002B70AD"/>
    <w:rsid w:val="00353B99"/>
    <w:rsid w:val="00356593"/>
    <w:rsid w:val="004A1181"/>
    <w:rsid w:val="004E00A8"/>
    <w:rsid w:val="004E1EA5"/>
    <w:rsid w:val="005C2F1B"/>
    <w:rsid w:val="005D4522"/>
    <w:rsid w:val="006C1E10"/>
    <w:rsid w:val="00746F12"/>
    <w:rsid w:val="00790F38"/>
    <w:rsid w:val="00895A17"/>
    <w:rsid w:val="008C6DC3"/>
    <w:rsid w:val="009236A2"/>
    <w:rsid w:val="009523A6"/>
    <w:rsid w:val="009A4923"/>
    <w:rsid w:val="00A101AA"/>
    <w:rsid w:val="00AE5E47"/>
    <w:rsid w:val="00B96B8C"/>
    <w:rsid w:val="00CA6D95"/>
    <w:rsid w:val="00CF6B3F"/>
    <w:rsid w:val="00D13BDF"/>
    <w:rsid w:val="00D67C6F"/>
    <w:rsid w:val="00DB7D81"/>
    <w:rsid w:val="00EB5241"/>
    <w:rsid w:val="00ED19FA"/>
    <w:rsid w:val="00F13F3C"/>
    <w:rsid w:val="00F5667D"/>
    <w:rsid w:val="00F806D5"/>
    <w:rsid w:val="00FE77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C3606C"/>
  <w15:chartTrackingRefBased/>
  <w15:docId w15:val="{22E09D90-2112-4DC9-A153-43AB5586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53B99"/>
    <w:pPr>
      <w:ind w:left="720"/>
      <w:contextualSpacing/>
    </w:pPr>
  </w:style>
  <w:style w:type="table" w:styleId="Reetkatablice">
    <w:name w:val="Table Grid"/>
    <w:basedOn w:val="Obinatablica"/>
    <w:uiPriority w:val="39"/>
    <w:rsid w:val="00B9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Zadanifontodlomka"/>
    <w:rsid w:val="005D4522"/>
  </w:style>
  <w:style w:type="paragraph" w:styleId="StandardWeb">
    <w:name w:val="Normal (Web)"/>
    <w:basedOn w:val="Normal"/>
    <w:uiPriority w:val="99"/>
    <w:unhideWhenUsed/>
    <w:rsid w:val="00016C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E00A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00A8"/>
  </w:style>
  <w:style w:type="paragraph" w:styleId="Podnoje">
    <w:name w:val="footer"/>
    <w:basedOn w:val="Normal"/>
    <w:link w:val="PodnojeChar"/>
    <w:uiPriority w:val="99"/>
    <w:unhideWhenUsed/>
    <w:rsid w:val="004E00A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0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318">
      <w:bodyDiv w:val="1"/>
      <w:marLeft w:val="0"/>
      <w:marRight w:val="0"/>
      <w:marTop w:val="0"/>
      <w:marBottom w:val="0"/>
      <w:divBdr>
        <w:top w:val="none" w:sz="0" w:space="0" w:color="auto"/>
        <w:left w:val="none" w:sz="0" w:space="0" w:color="auto"/>
        <w:bottom w:val="none" w:sz="0" w:space="0" w:color="auto"/>
        <w:right w:val="none" w:sz="0" w:space="0" w:color="auto"/>
      </w:divBdr>
    </w:div>
    <w:div w:id="634724130">
      <w:bodyDiv w:val="1"/>
      <w:marLeft w:val="0"/>
      <w:marRight w:val="0"/>
      <w:marTop w:val="0"/>
      <w:marBottom w:val="0"/>
      <w:divBdr>
        <w:top w:val="none" w:sz="0" w:space="0" w:color="auto"/>
        <w:left w:val="none" w:sz="0" w:space="0" w:color="auto"/>
        <w:bottom w:val="none" w:sz="0" w:space="0" w:color="auto"/>
        <w:right w:val="none" w:sz="0" w:space="0" w:color="auto"/>
      </w:divBdr>
    </w:div>
    <w:div w:id="748889776">
      <w:bodyDiv w:val="1"/>
      <w:marLeft w:val="0"/>
      <w:marRight w:val="0"/>
      <w:marTop w:val="0"/>
      <w:marBottom w:val="0"/>
      <w:divBdr>
        <w:top w:val="none" w:sz="0" w:space="0" w:color="auto"/>
        <w:left w:val="none" w:sz="0" w:space="0" w:color="auto"/>
        <w:bottom w:val="none" w:sz="0" w:space="0" w:color="auto"/>
        <w:right w:val="none" w:sz="0" w:space="0" w:color="auto"/>
      </w:divBdr>
    </w:div>
    <w:div w:id="994459385">
      <w:bodyDiv w:val="1"/>
      <w:marLeft w:val="0"/>
      <w:marRight w:val="0"/>
      <w:marTop w:val="0"/>
      <w:marBottom w:val="0"/>
      <w:divBdr>
        <w:top w:val="none" w:sz="0" w:space="0" w:color="auto"/>
        <w:left w:val="none" w:sz="0" w:space="0" w:color="auto"/>
        <w:bottom w:val="none" w:sz="0" w:space="0" w:color="auto"/>
        <w:right w:val="none" w:sz="0" w:space="0" w:color="auto"/>
      </w:divBdr>
    </w:div>
    <w:div w:id="998970768">
      <w:bodyDiv w:val="1"/>
      <w:marLeft w:val="0"/>
      <w:marRight w:val="0"/>
      <w:marTop w:val="0"/>
      <w:marBottom w:val="0"/>
      <w:divBdr>
        <w:top w:val="none" w:sz="0" w:space="0" w:color="auto"/>
        <w:left w:val="none" w:sz="0" w:space="0" w:color="auto"/>
        <w:bottom w:val="none" w:sz="0" w:space="0" w:color="auto"/>
        <w:right w:val="none" w:sz="0" w:space="0" w:color="auto"/>
      </w:divBdr>
    </w:div>
    <w:div w:id="1146436837">
      <w:bodyDiv w:val="1"/>
      <w:marLeft w:val="0"/>
      <w:marRight w:val="0"/>
      <w:marTop w:val="0"/>
      <w:marBottom w:val="0"/>
      <w:divBdr>
        <w:top w:val="none" w:sz="0" w:space="0" w:color="auto"/>
        <w:left w:val="none" w:sz="0" w:space="0" w:color="auto"/>
        <w:bottom w:val="none" w:sz="0" w:space="0" w:color="auto"/>
        <w:right w:val="none" w:sz="0" w:space="0" w:color="auto"/>
      </w:divBdr>
    </w:div>
    <w:div w:id="1213616888">
      <w:bodyDiv w:val="1"/>
      <w:marLeft w:val="0"/>
      <w:marRight w:val="0"/>
      <w:marTop w:val="0"/>
      <w:marBottom w:val="0"/>
      <w:divBdr>
        <w:top w:val="none" w:sz="0" w:space="0" w:color="auto"/>
        <w:left w:val="none" w:sz="0" w:space="0" w:color="auto"/>
        <w:bottom w:val="none" w:sz="0" w:space="0" w:color="auto"/>
        <w:right w:val="none" w:sz="0" w:space="0" w:color="auto"/>
      </w:divBdr>
    </w:div>
    <w:div w:id="149371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379747-F223-4B74-886D-39B8B0CD1861}"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hr-HR"/>
        </a:p>
      </dgm:t>
    </dgm:pt>
    <dgm:pt modelId="{468A7087-25CD-4DFF-848A-E3BCFD87E857}">
      <dgm:prSet phldrT="[Tekst]" custT="1"/>
      <dgm:spPr>
        <a:xfrm>
          <a:off x="7799" y="46177"/>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OPĆINA ŠTITAR</a:t>
          </a:r>
        </a:p>
      </dgm:t>
    </dgm:pt>
    <dgm:pt modelId="{A602A7DD-415C-4555-88B0-78AC1BC885E9}" type="parTrans" cxnId="{273F2224-F471-47A5-B360-55877C795EDF}">
      <dgm:prSet/>
      <dgm:spPr/>
      <dgm:t>
        <a:bodyPr/>
        <a:lstStyle/>
        <a:p>
          <a:endParaRPr lang="hr-HR"/>
        </a:p>
      </dgm:t>
    </dgm:pt>
    <dgm:pt modelId="{3DEEBB51-E257-4150-9722-015E439CD46B}" type="sibTrans" cxnId="{273F2224-F471-47A5-B360-55877C795EDF}">
      <dgm:prSet/>
      <dgm:spPr/>
      <dgm:t>
        <a:bodyPr/>
        <a:lstStyle/>
        <a:p>
          <a:endParaRPr lang="hr-HR"/>
        </a:p>
      </dgm:t>
    </dgm:pt>
    <dgm:pt modelId="{250082B5-EC9A-4DA9-A67A-35E4A6896F32}">
      <dgm:prSet phldrT="[Tekst]" custT="1"/>
      <dgm: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UNAPREĐENJE ODGOJNO OBRAZOVNOG RADA</a:t>
          </a:r>
        </a:p>
      </dgm:t>
    </dgm:pt>
    <dgm:pt modelId="{075F7F65-94AF-4D54-BA1D-7D06091E48B6}" type="parTrans" cxnId="{04C1AC39-E1B7-4463-9BB8-445E331DE305}">
      <dgm:prSet/>
      <dgm:spPr/>
      <dgm:t>
        <a:bodyPr/>
        <a:lstStyle/>
        <a:p>
          <a:endParaRPr lang="hr-HR"/>
        </a:p>
      </dgm:t>
    </dgm:pt>
    <dgm:pt modelId="{50FAD50B-C34E-4A8F-8B0B-A8CBC8D151BB}" type="sibTrans" cxnId="{04C1AC39-E1B7-4463-9BB8-445E331DE305}">
      <dgm:prSet/>
      <dgm:spPr/>
      <dgm:t>
        <a:bodyPr/>
        <a:lstStyle/>
        <a:p>
          <a:endParaRPr lang="hr-HR"/>
        </a:p>
      </dgm:t>
    </dgm:pt>
    <dgm:pt modelId="{572B1FED-8480-4788-BCB1-1BF4DD358C5B}">
      <dgm:prSet phldrT="[Tekst]" custT="1"/>
      <dgm:spPr>
        <a:xfrm>
          <a:off x="0" y="126268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OSNOVNA ŠKOLA IVANA MARTINOVIĆA ŠTITAR</a:t>
          </a:r>
        </a:p>
      </dgm:t>
    </dgm:pt>
    <dgm:pt modelId="{1807C681-5DE7-4658-B4A3-9AF74FDB16CB}" type="parTrans" cxnId="{04F89F98-313E-4EC8-82D9-0167B211F71E}">
      <dgm:prSet/>
      <dgm:spPr/>
      <dgm:t>
        <a:bodyPr/>
        <a:lstStyle/>
        <a:p>
          <a:endParaRPr lang="hr-HR"/>
        </a:p>
      </dgm:t>
    </dgm:pt>
    <dgm:pt modelId="{38C64385-EA10-42D2-A5EA-FB29D389F62D}" type="sibTrans" cxnId="{04F89F98-313E-4EC8-82D9-0167B211F71E}">
      <dgm:prSet/>
      <dgm:spPr/>
      <dgm:t>
        <a:bodyPr/>
        <a:lstStyle/>
        <a:p>
          <a:endParaRPr lang="hr-HR"/>
        </a:p>
      </dgm:t>
    </dgm:pt>
    <dgm:pt modelId="{1D5C0E79-7833-4C9D-B54C-A9398AC8ADE1}">
      <dgm:prSet phldrT="[Tekst]" custT="1"/>
      <dgm: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PRIPREMA PROGRAMA PREDŠKOLE</a:t>
          </a:r>
        </a:p>
      </dgm:t>
    </dgm:pt>
    <dgm:pt modelId="{124EF45E-85D9-4551-9018-FF4B1CDC5928}" type="parTrans" cxnId="{F65C0EEA-CDAC-428B-9872-48293AE04BE8}">
      <dgm:prSet/>
      <dgm:spPr/>
      <dgm:t>
        <a:bodyPr/>
        <a:lstStyle/>
        <a:p>
          <a:endParaRPr lang="hr-HR"/>
        </a:p>
      </dgm:t>
    </dgm:pt>
    <dgm:pt modelId="{9F21072F-5899-41D2-8F33-BFD50404F491}" type="sibTrans" cxnId="{F65C0EEA-CDAC-428B-9872-48293AE04BE8}">
      <dgm:prSet/>
      <dgm:spPr/>
      <dgm:t>
        <a:bodyPr/>
        <a:lstStyle/>
        <a:p>
          <a:endParaRPr lang="hr-HR"/>
        </a:p>
      </dgm:t>
    </dgm:pt>
    <dgm:pt modelId="{E223517A-179C-46D8-9A6C-9D6591CBB683}">
      <dgm:prSet phldrT="[Tekst]" custT="1"/>
      <dgm:spPr>
        <a:xfrm>
          <a:off x="0" y="252354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MINISTARSTVO ZNANOST, OBRAZOVANJA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AGENCIJA ZA ODGOJ I OBRAZOVANJE</a:t>
          </a:r>
        </a:p>
      </dgm:t>
    </dgm:pt>
    <dgm:pt modelId="{C01AD6A9-08D3-4611-B0F1-B6A6821D8519}" type="parTrans" cxnId="{C51B9EDE-D000-47FA-8169-8813CFDC5A8F}">
      <dgm:prSet/>
      <dgm:spPr/>
      <dgm:t>
        <a:bodyPr/>
        <a:lstStyle/>
        <a:p>
          <a:endParaRPr lang="hr-HR"/>
        </a:p>
      </dgm:t>
    </dgm:pt>
    <dgm:pt modelId="{4A9319F1-D5DB-4B6E-B188-3E280A175D8F}" type="sibTrans" cxnId="{C51B9EDE-D000-47FA-8169-8813CFDC5A8F}">
      <dgm:prSet/>
      <dgm:spPr/>
      <dgm:t>
        <a:bodyPr/>
        <a:lstStyle/>
        <a:p>
          <a:endParaRPr lang="hr-HR"/>
        </a:p>
      </dgm:t>
    </dgm:pt>
    <dgm:pt modelId="{CEDEC892-6504-4474-9BA3-3D572CC3BEBE}">
      <dgm:prSet phldrT="[Tekst]" custT="1"/>
      <dgm:spPr>
        <a:xfrm rot="5400000">
          <a:off x="3338511" y="1317983"/>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PROVOĐENJA STRUČNOG USAVRŠAVANJA ODGOJNO-OBRAZOVNIH DJELATNIKA</a:t>
          </a:r>
        </a:p>
      </dgm:t>
    </dgm:pt>
    <dgm:pt modelId="{86AB1F76-91F2-4439-9045-69895F4930A5}" type="parTrans" cxnId="{E1FCD6BF-47AA-417B-AED1-310D5B172629}">
      <dgm:prSet/>
      <dgm:spPr/>
      <dgm:t>
        <a:bodyPr/>
        <a:lstStyle/>
        <a:p>
          <a:endParaRPr lang="hr-HR"/>
        </a:p>
      </dgm:t>
    </dgm:pt>
    <dgm:pt modelId="{1548388D-CD7B-46A1-8A50-A31366ABAC30}" type="sibTrans" cxnId="{E1FCD6BF-47AA-417B-AED1-310D5B172629}">
      <dgm:prSet/>
      <dgm:spPr/>
      <dgm:t>
        <a:bodyPr/>
        <a:lstStyle/>
        <a:p>
          <a:endParaRPr lang="hr-HR"/>
        </a:p>
      </dgm:t>
    </dgm:pt>
    <dgm:pt modelId="{C6D570F6-E61A-4065-B2B0-1351308600D0}">
      <dgm:prSet phldrT="[Tekst]" custT="1"/>
      <dgm: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ZALAGANJE ZA PRAVA KORISNIKA</a:t>
          </a:r>
        </a:p>
      </dgm:t>
    </dgm:pt>
    <dgm:pt modelId="{14064C87-86D2-4C68-BAFA-F42C5429A82A}" type="parTrans" cxnId="{52072A90-AE40-4253-9DE0-DB8532A65C08}">
      <dgm:prSet/>
      <dgm:spPr/>
      <dgm:t>
        <a:bodyPr/>
        <a:lstStyle/>
        <a:p>
          <a:endParaRPr lang="hr-HR"/>
        </a:p>
      </dgm:t>
    </dgm:pt>
    <dgm:pt modelId="{15222B1F-1E57-4628-925B-30D95AFA1C11}" type="sibTrans" cxnId="{52072A90-AE40-4253-9DE0-DB8532A65C08}">
      <dgm:prSet/>
      <dgm:spPr/>
      <dgm:t>
        <a:bodyPr/>
        <a:lstStyle/>
        <a:p>
          <a:endParaRPr lang="hr-HR"/>
        </a:p>
      </dgm:t>
    </dgm:pt>
    <dgm:pt modelId="{906E0A40-078D-4523-8CCC-9BEBEB39AB4C}">
      <dgm:prSet phldrT="[Tekst]" custT="1"/>
      <dgm: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PODIZANJE STANDARDA RADA VRTIĆA</a:t>
          </a:r>
        </a:p>
      </dgm:t>
    </dgm:pt>
    <dgm:pt modelId="{5166ECBE-4CFA-4476-ACF4-8628F5A1D510}" type="parTrans" cxnId="{62319951-D498-4354-9BF9-BBB932CFAC9D}">
      <dgm:prSet/>
      <dgm:spPr/>
      <dgm:t>
        <a:bodyPr/>
        <a:lstStyle/>
        <a:p>
          <a:endParaRPr lang="hr-HR"/>
        </a:p>
      </dgm:t>
    </dgm:pt>
    <dgm:pt modelId="{850AD260-08DD-4B02-8681-805D2EA5FFBF}" type="sibTrans" cxnId="{62319951-D498-4354-9BF9-BBB932CFAC9D}">
      <dgm:prSet/>
      <dgm:spPr/>
      <dgm:t>
        <a:bodyPr/>
        <a:lstStyle/>
        <a:p>
          <a:endParaRPr lang="hr-HR"/>
        </a:p>
      </dgm:t>
    </dgm:pt>
    <dgm:pt modelId="{1131F364-F4EB-459E-ACE4-A467EE0550FE}">
      <dgm:prSet phldrT="[Tekst]" custT="1"/>
      <dgm: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UPIS U PRVI RAZRED OSNOVNE ŠKOLE</a:t>
          </a:r>
        </a:p>
      </dgm:t>
    </dgm:pt>
    <dgm:pt modelId="{582D8BB6-DE40-4E98-8381-1644DB1A1D77}" type="parTrans" cxnId="{12B75657-B012-4A1C-87F2-CD2161EF3CFF}">
      <dgm:prSet/>
      <dgm:spPr/>
      <dgm:t>
        <a:bodyPr/>
        <a:lstStyle/>
        <a:p>
          <a:endParaRPr lang="hr-HR"/>
        </a:p>
      </dgm:t>
    </dgm:pt>
    <dgm:pt modelId="{9E6C5F62-A3B8-479A-94A1-EBB6D2F805DF}" type="sibTrans" cxnId="{12B75657-B012-4A1C-87F2-CD2161EF3CFF}">
      <dgm:prSet/>
      <dgm:spPr/>
      <dgm:t>
        <a:bodyPr/>
        <a:lstStyle/>
        <a:p>
          <a:endParaRPr lang="hr-HR"/>
        </a:p>
      </dgm:t>
    </dgm:pt>
    <dgm:pt modelId="{90BE01E0-5BBA-468F-8E0E-3C706A542389}">
      <dgm:prSet phldrT="[Tekst]" custT="1"/>
      <dgm: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PREDSTAVA, MANIFESTACIJA, PRIREDBI</a:t>
          </a:r>
        </a:p>
      </dgm:t>
    </dgm:pt>
    <dgm:pt modelId="{39F9AD68-734B-412F-B10F-4EA87DB1FAED}" type="parTrans" cxnId="{745DB498-81A5-405A-9B6B-EDA0E3E6AD6E}">
      <dgm:prSet/>
      <dgm:spPr/>
      <dgm:t>
        <a:bodyPr/>
        <a:lstStyle/>
        <a:p>
          <a:endParaRPr lang="hr-HR"/>
        </a:p>
      </dgm:t>
    </dgm:pt>
    <dgm:pt modelId="{3FDE5F30-7771-4ED6-9984-10451D436CB7}" type="sibTrans" cxnId="{745DB498-81A5-405A-9B6B-EDA0E3E6AD6E}">
      <dgm:prSet/>
      <dgm:spPr/>
      <dgm:t>
        <a:bodyPr/>
        <a:lstStyle/>
        <a:p>
          <a:endParaRPr lang="hr-HR"/>
        </a:p>
      </dgm:t>
    </dgm:pt>
    <dgm:pt modelId="{72F0A081-049C-4513-BDB3-C796D4FFDDDA}">
      <dgm:prSet phldrT="[Tekst]" custT="1"/>
      <dgm:spPr>
        <a:xfrm rot="5400000">
          <a:off x="3338511" y="1317983"/>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STRUČNA PODRŠKA U REALIZACIJI PROGRAMA I PROJEKATA </a:t>
          </a:r>
        </a:p>
      </dgm:t>
    </dgm:pt>
    <dgm:pt modelId="{3F1CE93A-3306-46DA-8E35-381C5ECCDE23}" type="parTrans" cxnId="{79187549-1E36-432D-AF9A-86127DB0221A}">
      <dgm:prSet/>
      <dgm:spPr/>
      <dgm:t>
        <a:bodyPr/>
        <a:lstStyle/>
        <a:p>
          <a:endParaRPr lang="hr-HR"/>
        </a:p>
      </dgm:t>
    </dgm:pt>
    <dgm:pt modelId="{FC0F78D8-64DF-4289-83E2-7127CABD153D}" type="sibTrans" cxnId="{79187549-1E36-432D-AF9A-86127DB0221A}">
      <dgm:prSet/>
      <dgm:spPr/>
      <dgm:t>
        <a:bodyPr/>
        <a:lstStyle/>
        <a:p>
          <a:endParaRPr lang="hr-HR"/>
        </a:p>
      </dgm:t>
    </dgm:pt>
    <dgm:pt modelId="{B8BCA9FB-AF43-4E12-AC4C-9EDAC6A19E26}" type="pres">
      <dgm:prSet presAssocID="{2C379747-F223-4B74-886D-39B8B0CD1861}" presName="Name0" presStyleCnt="0">
        <dgm:presLayoutVars>
          <dgm:dir/>
          <dgm:animLvl val="lvl"/>
          <dgm:resizeHandles val="exact"/>
        </dgm:presLayoutVars>
      </dgm:prSet>
      <dgm:spPr/>
    </dgm:pt>
    <dgm:pt modelId="{905A424A-BF18-40DB-B2EC-3999635D0DA5}" type="pres">
      <dgm:prSet presAssocID="{468A7087-25CD-4DFF-848A-E3BCFD87E857}" presName="linNode" presStyleCnt="0"/>
      <dgm:spPr/>
    </dgm:pt>
    <dgm:pt modelId="{C60B15E3-FA65-4855-9E61-B45B5A4596BB}" type="pres">
      <dgm:prSet presAssocID="{468A7087-25CD-4DFF-848A-E3BCFD87E857}" presName="parentText" presStyleLbl="node1" presStyleIdx="0" presStyleCnt="3" custLinFactNeighborX="429" custLinFactNeighborY="4963">
        <dgm:presLayoutVars>
          <dgm:chMax val="1"/>
          <dgm:bulletEnabled val="1"/>
        </dgm:presLayoutVars>
      </dgm:prSet>
      <dgm:spPr/>
    </dgm:pt>
    <dgm:pt modelId="{CEEF9FAC-F02A-4711-8D1C-87193A617E00}" type="pres">
      <dgm:prSet presAssocID="{468A7087-25CD-4DFF-848A-E3BCFD87E857}" presName="descendantText" presStyleLbl="alignAccFollowNode1" presStyleIdx="0" presStyleCnt="3">
        <dgm:presLayoutVars>
          <dgm:bulletEnabled val="1"/>
        </dgm:presLayoutVars>
      </dgm:prSet>
      <dgm:spPr/>
    </dgm:pt>
    <dgm:pt modelId="{797A7D3F-8AE0-4527-8DC3-3FBBFB26D54A}" type="pres">
      <dgm:prSet presAssocID="{3DEEBB51-E257-4150-9722-015E439CD46B}" presName="sp" presStyleCnt="0"/>
      <dgm:spPr/>
    </dgm:pt>
    <dgm:pt modelId="{419352D6-346F-465A-8898-A08C4C59F0C0}" type="pres">
      <dgm:prSet presAssocID="{572B1FED-8480-4788-BCB1-1BF4DD358C5B}" presName="linNode" presStyleCnt="0"/>
      <dgm:spPr/>
    </dgm:pt>
    <dgm:pt modelId="{AAD141CD-BD28-43C4-936E-100519E202EF}" type="pres">
      <dgm:prSet presAssocID="{572B1FED-8480-4788-BCB1-1BF4DD358C5B}" presName="parentText" presStyleLbl="node1" presStyleIdx="1" presStyleCnt="3">
        <dgm:presLayoutVars>
          <dgm:chMax val="1"/>
          <dgm:bulletEnabled val="1"/>
        </dgm:presLayoutVars>
      </dgm:prSet>
      <dgm:spPr/>
    </dgm:pt>
    <dgm:pt modelId="{B0771740-14EF-4EA8-B9DE-011333A9A26B}" type="pres">
      <dgm:prSet presAssocID="{572B1FED-8480-4788-BCB1-1BF4DD358C5B}" presName="descendantText" presStyleLbl="alignAccFollowNode1" presStyleIdx="1" presStyleCnt="3">
        <dgm:presLayoutVars>
          <dgm:bulletEnabled val="1"/>
        </dgm:presLayoutVars>
      </dgm:prSet>
      <dgm:spPr/>
    </dgm:pt>
    <dgm:pt modelId="{3F80BD01-6230-45B7-BBD0-6242EE9EBFB8}" type="pres">
      <dgm:prSet presAssocID="{38C64385-EA10-42D2-A5EA-FB29D389F62D}" presName="sp" presStyleCnt="0"/>
      <dgm:spPr/>
    </dgm:pt>
    <dgm:pt modelId="{997FAFD8-898D-4113-908B-62B11DDABEE4}" type="pres">
      <dgm:prSet presAssocID="{E223517A-179C-46D8-9A6C-9D6591CBB683}" presName="linNode" presStyleCnt="0"/>
      <dgm:spPr/>
    </dgm:pt>
    <dgm:pt modelId="{E47E50B3-E30C-4832-A919-9C74179CDBC8}" type="pres">
      <dgm:prSet presAssocID="{E223517A-179C-46D8-9A6C-9D6591CBB683}" presName="parentText" presStyleLbl="node1" presStyleIdx="2" presStyleCnt="3">
        <dgm:presLayoutVars>
          <dgm:chMax val="1"/>
          <dgm:bulletEnabled val="1"/>
        </dgm:presLayoutVars>
      </dgm:prSet>
      <dgm:spPr/>
    </dgm:pt>
    <dgm:pt modelId="{55299D77-877F-4036-85C6-B1F83A5E6A39}" type="pres">
      <dgm:prSet presAssocID="{E223517A-179C-46D8-9A6C-9D6591CBB683}" presName="descendantText" presStyleLbl="alignAccFollowNode1" presStyleIdx="2" presStyleCnt="3" custLinFactNeighborX="2701" custLinFactNeighborY="-923">
        <dgm:presLayoutVars>
          <dgm:bulletEnabled val="1"/>
        </dgm:presLayoutVars>
      </dgm:prSet>
      <dgm:spPr/>
    </dgm:pt>
  </dgm:ptLst>
  <dgm:cxnLst>
    <dgm:cxn modelId="{962D810A-5AE3-42C3-B174-65F282C5F3DA}" type="presOf" srcId="{2C379747-F223-4B74-886D-39B8B0CD1861}" destId="{B8BCA9FB-AF43-4E12-AC4C-9EDAC6A19E26}" srcOrd="0" destOrd="0" presId="urn:microsoft.com/office/officeart/2005/8/layout/vList5"/>
    <dgm:cxn modelId="{273F2224-F471-47A5-B360-55877C795EDF}" srcId="{2C379747-F223-4B74-886D-39B8B0CD1861}" destId="{468A7087-25CD-4DFF-848A-E3BCFD87E857}" srcOrd="0" destOrd="0" parTransId="{A602A7DD-415C-4555-88B0-78AC1BC885E9}" sibTransId="{3DEEBB51-E257-4150-9722-015E439CD46B}"/>
    <dgm:cxn modelId="{634DF92C-021F-4525-93E5-2990ED174ADB}" type="presOf" srcId="{72F0A081-049C-4513-BDB3-C796D4FFDDDA}" destId="{55299D77-877F-4036-85C6-B1F83A5E6A39}" srcOrd="0" destOrd="1" presId="urn:microsoft.com/office/officeart/2005/8/layout/vList5"/>
    <dgm:cxn modelId="{04C1AC39-E1B7-4463-9BB8-445E331DE305}" srcId="{468A7087-25CD-4DFF-848A-E3BCFD87E857}" destId="{250082B5-EC9A-4DA9-A67A-35E4A6896F32}" srcOrd="0" destOrd="0" parTransId="{075F7F65-94AF-4D54-BA1D-7D06091E48B6}" sibTransId="{50FAD50B-C34E-4A8F-8B0B-A8CBC8D151BB}"/>
    <dgm:cxn modelId="{4BF2C565-F656-40B9-B6EB-FB892788A267}" type="presOf" srcId="{1131F364-F4EB-459E-ACE4-A467EE0550FE}" destId="{B0771740-14EF-4EA8-B9DE-011333A9A26B}" srcOrd="0" destOrd="1" presId="urn:microsoft.com/office/officeart/2005/8/layout/vList5"/>
    <dgm:cxn modelId="{79187549-1E36-432D-AF9A-86127DB0221A}" srcId="{E223517A-179C-46D8-9A6C-9D6591CBB683}" destId="{72F0A081-049C-4513-BDB3-C796D4FFDDDA}" srcOrd="1" destOrd="0" parTransId="{3F1CE93A-3306-46DA-8E35-381C5ECCDE23}" sibTransId="{FC0F78D8-64DF-4289-83E2-7127CABD153D}"/>
    <dgm:cxn modelId="{1E1E926B-15D0-4FFD-9C52-55911E789D2B}" type="presOf" srcId="{E223517A-179C-46D8-9A6C-9D6591CBB683}" destId="{E47E50B3-E30C-4832-A919-9C74179CDBC8}" srcOrd="0" destOrd="0" presId="urn:microsoft.com/office/officeart/2005/8/layout/vList5"/>
    <dgm:cxn modelId="{62319951-D498-4354-9BF9-BBB932CFAC9D}" srcId="{468A7087-25CD-4DFF-848A-E3BCFD87E857}" destId="{906E0A40-078D-4523-8CCC-9BEBEB39AB4C}" srcOrd="2" destOrd="0" parTransId="{5166ECBE-4CFA-4476-ACF4-8628F5A1D510}" sibTransId="{850AD260-08DD-4B02-8681-805D2EA5FFBF}"/>
    <dgm:cxn modelId="{5EECB874-BF79-48C5-B62E-97C8754C68FF}" type="presOf" srcId="{CEDEC892-6504-4474-9BA3-3D572CC3BEBE}" destId="{55299D77-877F-4036-85C6-B1F83A5E6A39}" srcOrd="0" destOrd="0" presId="urn:microsoft.com/office/officeart/2005/8/layout/vList5"/>
    <dgm:cxn modelId="{12B75657-B012-4A1C-87F2-CD2161EF3CFF}" srcId="{572B1FED-8480-4788-BCB1-1BF4DD358C5B}" destId="{1131F364-F4EB-459E-ACE4-A467EE0550FE}" srcOrd="1" destOrd="0" parTransId="{582D8BB6-DE40-4E98-8381-1644DB1A1D77}" sibTransId="{9E6C5F62-A3B8-479A-94A1-EBB6D2F805DF}"/>
    <dgm:cxn modelId="{8E2A3E7D-EEBF-4EF2-A01A-6C7B79F8C7C8}" type="presOf" srcId="{90BE01E0-5BBA-468F-8E0E-3C706A542389}" destId="{B0771740-14EF-4EA8-B9DE-011333A9A26B}" srcOrd="0" destOrd="2" presId="urn:microsoft.com/office/officeart/2005/8/layout/vList5"/>
    <dgm:cxn modelId="{B893A98A-AD6B-4C3B-9DFD-FA59BD40AC4C}" type="presOf" srcId="{572B1FED-8480-4788-BCB1-1BF4DD358C5B}" destId="{AAD141CD-BD28-43C4-936E-100519E202EF}" srcOrd="0" destOrd="0" presId="urn:microsoft.com/office/officeart/2005/8/layout/vList5"/>
    <dgm:cxn modelId="{52072A90-AE40-4253-9DE0-DB8532A65C08}" srcId="{468A7087-25CD-4DFF-848A-E3BCFD87E857}" destId="{C6D570F6-E61A-4065-B2B0-1351308600D0}" srcOrd="1" destOrd="0" parTransId="{14064C87-86D2-4C68-BAFA-F42C5429A82A}" sibTransId="{15222B1F-1E57-4628-925B-30D95AFA1C11}"/>
    <dgm:cxn modelId="{04F89F98-313E-4EC8-82D9-0167B211F71E}" srcId="{2C379747-F223-4B74-886D-39B8B0CD1861}" destId="{572B1FED-8480-4788-BCB1-1BF4DD358C5B}" srcOrd="1" destOrd="0" parTransId="{1807C681-5DE7-4658-B4A3-9AF74FDB16CB}" sibTransId="{38C64385-EA10-42D2-A5EA-FB29D389F62D}"/>
    <dgm:cxn modelId="{745DB498-81A5-405A-9B6B-EDA0E3E6AD6E}" srcId="{572B1FED-8480-4788-BCB1-1BF4DD358C5B}" destId="{90BE01E0-5BBA-468F-8E0E-3C706A542389}" srcOrd="2" destOrd="0" parTransId="{39F9AD68-734B-412F-B10F-4EA87DB1FAED}" sibTransId="{3FDE5F30-7771-4ED6-9984-10451D436CB7}"/>
    <dgm:cxn modelId="{C9BBFF99-7BFF-4C3B-B343-54F852145B0B}" type="presOf" srcId="{906E0A40-078D-4523-8CCC-9BEBEB39AB4C}" destId="{CEEF9FAC-F02A-4711-8D1C-87193A617E00}" srcOrd="0" destOrd="2" presId="urn:microsoft.com/office/officeart/2005/8/layout/vList5"/>
    <dgm:cxn modelId="{E1FCD6BF-47AA-417B-AED1-310D5B172629}" srcId="{E223517A-179C-46D8-9A6C-9D6591CBB683}" destId="{CEDEC892-6504-4474-9BA3-3D572CC3BEBE}" srcOrd="0" destOrd="0" parTransId="{86AB1F76-91F2-4439-9045-69895F4930A5}" sibTransId="{1548388D-CD7B-46A1-8A50-A31366ABAC30}"/>
    <dgm:cxn modelId="{DDF2BECB-939B-4740-87CC-EECB3D33ED68}" type="presOf" srcId="{468A7087-25CD-4DFF-848A-E3BCFD87E857}" destId="{C60B15E3-FA65-4855-9E61-B45B5A4596BB}" srcOrd="0" destOrd="0" presId="urn:microsoft.com/office/officeart/2005/8/layout/vList5"/>
    <dgm:cxn modelId="{DDBCC9DB-BE56-4C25-A153-B4C84C5875EC}" type="presOf" srcId="{250082B5-EC9A-4DA9-A67A-35E4A6896F32}" destId="{CEEF9FAC-F02A-4711-8D1C-87193A617E00}" srcOrd="0" destOrd="0" presId="urn:microsoft.com/office/officeart/2005/8/layout/vList5"/>
    <dgm:cxn modelId="{C51B9EDE-D000-47FA-8169-8813CFDC5A8F}" srcId="{2C379747-F223-4B74-886D-39B8B0CD1861}" destId="{E223517A-179C-46D8-9A6C-9D6591CBB683}" srcOrd="2" destOrd="0" parTransId="{C01AD6A9-08D3-4611-B0F1-B6A6821D8519}" sibTransId="{4A9319F1-D5DB-4B6E-B188-3E280A175D8F}"/>
    <dgm:cxn modelId="{F65C0EEA-CDAC-428B-9872-48293AE04BE8}" srcId="{572B1FED-8480-4788-BCB1-1BF4DD358C5B}" destId="{1D5C0E79-7833-4C9D-B54C-A9398AC8ADE1}" srcOrd="0" destOrd="0" parTransId="{124EF45E-85D9-4551-9018-FF4B1CDC5928}" sibTransId="{9F21072F-5899-41D2-8F33-BFD50404F491}"/>
    <dgm:cxn modelId="{21C699EC-74F6-4014-AB59-92574333BABA}" type="presOf" srcId="{C6D570F6-E61A-4065-B2B0-1351308600D0}" destId="{CEEF9FAC-F02A-4711-8D1C-87193A617E00}" srcOrd="0" destOrd="1" presId="urn:microsoft.com/office/officeart/2005/8/layout/vList5"/>
    <dgm:cxn modelId="{EB5069ED-CB73-4DC8-AF80-24C908005980}" type="presOf" srcId="{1D5C0E79-7833-4C9D-B54C-A9398AC8ADE1}" destId="{B0771740-14EF-4EA8-B9DE-011333A9A26B}" srcOrd="0" destOrd="0" presId="urn:microsoft.com/office/officeart/2005/8/layout/vList5"/>
    <dgm:cxn modelId="{79F0E9B1-4FC7-4E79-9D21-8691121B0E70}" type="presParOf" srcId="{B8BCA9FB-AF43-4E12-AC4C-9EDAC6A19E26}" destId="{905A424A-BF18-40DB-B2EC-3999635D0DA5}" srcOrd="0" destOrd="0" presId="urn:microsoft.com/office/officeart/2005/8/layout/vList5"/>
    <dgm:cxn modelId="{6A616010-3CA4-4011-95DE-8C1CC6E4517D}" type="presParOf" srcId="{905A424A-BF18-40DB-B2EC-3999635D0DA5}" destId="{C60B15E3-FA65-4855-9E61-B45B5A4596BB}" srcOrd="0" destOrd="0" presId="urn:microsoft.com/office/officeart/2005/8/layout/vList5"/>
    <dgm:cxn modelId="{D6377E60-C516-4FC3-A76D-6D3E22EB1E9F}" type="presParOf" srcId="{905A424A-BF18-40DB-B2EC-3999635D0DA5}" destId="{CEEF9FAC-F02A-4711-8D1C-87193A617E00}" srcOrd="1" destOrd="0" presId="urn:microsoft.com/office/officeart/2005/8/layout/vList5"/>
    <dgm:cxn modelId="{08DC4533-BC23-4532-BB1E-77DBA32EE09B}" type="presParOf" srcId="{B8BCA9FB-AF43-4E12-AC4C-9EDAC6A19E26}" destId="{797A7D3F-8AE0-4527-8DC3-3FBBFB26D54A}" srcOrd="1" destOrd="0" presId="urn:microsoft.com/office/officeart/2005/8/layout/vList5"/>
    <dgm:cxn modelId="{77443EF1-8579-49F6-840C-19B8F6B2A179}" type="presParOf" srcId="{B8BCA9FB-AF43-4E12-AC4C-9EDAC6A19E26}" destId="{419352D6-346F-465A-8898-A08C4C59F0C0}" srcOrd="2" destOrd="0" presId="urn:microsoft.com/office/officeart/2005/8/layout/vList5"/>
    <dgm:cxn modelId="{98B7963C-C493-4106-A883-54D1C942E809}" type="presParOf" srcId="{419352D6-346F-465A-8898-A08C4C59F0C0}" destId="{AAD141CD-BD28-43C4-936E-100519E202EF}" srcOrd="0" destOrd="0" presId="urn:microsoft.com/office/officeart/2005/8/layout/vList5"/>
    <dgm:cxn modelId="{BBBC3DE8-D26E-4E31-ACF9-85E04F3E5C48}" type="presParOf" srcId="{419352D6-346F-465A-8898-A08C4C59F0C0}" destId="{B0771740-14EF-4EA8-B9DE-011333A9A26B}" srcOrd="1" destOrd="0" presId="urn:microsoft.com/office/officeart/2005/8/layout/vList5"/>
    <dgm:cxn modelId="{DA730F99-D0AA-4F8A-9E17-3D4A31BC9F1C}" type="presParOf" srcId="{B8BCA9FB-AF43-4E12-AC4C-9EDAC6A19E26}" destId="{3F80BD01-6230-45B7-BBD0-6242EE9EBFB8}" srcOrd="3" destOrd="0" presId="urn:microsoft.com/office/officeart/2005/8/layout/vList5"/>
    <dgm:cxn modelId="{00902F7F-BA0E-4EEA-A6AE-649BA02C528F}" type="presParOf" srcId="{B8BCA9FB-AF43-4E12-AC4C-9EDAC6A19E26}" destId="{997FAFD8-898D-4113-908B-62B11DDABEE4}" srcOrd="4" destOrd="0" presId="urn:microsoft.com/office/officeart/2005/8/layout/vList5"/>
    <dgm:cxn modelId="{87AAB0A2-1DEA-4DF9-ABF1-620132B960A1}" type="presParOf" srcId="{997FAFD8-898D-4113-908B-62B11DDABEE4}" destId="{E47E50B3-E30C-4832-A919-9C74179CDBC8}" srcOrd="0" destOrd="0" presId="urn:microsoft.com/office/officeart/2005/8/layout/vList5"/>
    <dgm:cxn modelId="{1CE65AA0-447A-4F58-B03B-FCE136721BB3}" type="presParOf" srcId="{997FAFD8-898D-4113-908B-62B11DDABEE4}" destId="{55299D77-877F-4036-85C6-B1F83A5E6A39}"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71FCED-E624-40FD-BC5C-0C01288EA20D}"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hr-HR"/>
        </a:p>
      </dgm:t>
    </dgm:pt>
    <dgm:pt modelId="{DC94632C-2910-44A6-B9C9-420D897C49E4}">
      <dgm:prSet phldrT="[Tekst]" custT="1"/>
      <dgm: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hr-HR" sz="1200">
              <a:solidFill>
                <a:sysClr val="window" lastClr="FFFFFF"/>
              </a:solidFill>
              <a:latin typeface="Times New Roman" panose="02020603050405020304" pitchFamily="18" charset="0"/>
              <a:ea typeface="+mn-ea"/>
              <a:cs typeface="Times New Roman" panose="02020603050405020304" pitchFamily="18" charset="0"/>
            </a:rPr>
            <a:t>UPRAVNI ODJEL ZA OBRAZOVANJE, ŠPORT I KULTURU </a:t>
          </a:r>
        </a:p>
        <a:p>
          <a:pPr algn="ctr">
            <a:buNone/>
          </a:pPr>
          <a:r>
            <a:rPr lang="hr-HR" sz="1200">
              <a:solidFill>
                <a:sysClr val="window" lastClr="FFFFFF"/>
              </a:solidFill>
              <a:latin typeface="Times New Roman" panose="02020603050405020304" pitchFamily="18" charset="0"/>
              <a:ea typeface="+mn-ea"/>
              <a:cs typeface="Times New Roman" panose="02020603050405020304" pitchFamily="18" charset="0"/>
            </a:rPr>
            <a:t>VSŽ ŽUPANIJA</a:t>
          </a:r>
        </a:p>
      </dgm:t>
    </dgm:pt>
    <dgm:pt modelId="{7F0A2364-80E3-49D6-ACA5-3B5E7C05900F}" type="parTrans" cxnId="{C57EAB1E-A0E2-4DC4-B33D-B36B0792FD97}">
      <dgm:prSet/>
      <dgm:spPr/>
      <dgm:t>
        <a:bodyPr/>
        <a:lstStyle/>
        <a:p>
          <a:endParaRPr lang="hr-HR"/>
        </a:p>
      </dgm:t>
    </dgm:pt>
    <dgm:pt modelId="{36522952-F9B9-4BB3-966A-BAD61B85D7CB}" type="sibTrans" cxnId="{C57EAB1E-A0E2-4DC4-B33D-B36B0792FD97}">
      <dgm:prSet/>
      <dgm:spPr/>
      <dgm:t>
        <a:bodyPr/>
        <a:lstStyle/>
        <a:p>
          <a:endParaRPr lang="hr-HR"/>
        </a:p>
      </dgm:t>
    </dgm:pt>
    <dgm:pt modelId="{CDFD43B9-D692-4672-9A5B-22FF4B4EA9B1}">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OKO ORGANIZACIJE I UNAPREĐENJA ODGOJNO OBRAZOVNOG RADA</a:t>
          </a:r>
        </a:p>
      </dgm:t>
    </dgm:pt>
    <dgm:pt modelId="{B89CA971-BA45-4852-803B-A3D98D31300C}" type="parTrans" cxnId="{2BE49F2D-A73D-48E3-87B9-2EE65C264034}">
      <dgm:prSet/>
      <dgm:spPr/>
      <dgm:t>
        <a:bodyPr/>
        <a:lstStyle/>
        <a:p>
          <a:endParaRPr lang="hr-HR"/>
        </a:p>
      </dgm:t>
    </dgm:pt>
    <dgm:pt modelId="{0E57BF66-A5BA-44B8-A534-DD1C92B168E3}" type="sibTrans" cxnId="{2BE49F2D-A73D-48E3-87B9-2EE65C264034}">
      <dgm:prSet/>
      <dgm:spPr/>
      <dgm:t>
        <a:bodyPr/>
        <a:lstStyle/>
        <a:p>
          <a:endParaRPr lang="hr-HR"/>
        </a:p>
      </dgm:t>
    </dgm:pt>
    <dgm:pt modelId="{FC603193-AF97-46F7-9DB4-0239F5F3C0B2}">
      <dgm:prSet phldrT="[Tekst]" custT="1"/>
      <dgm: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POLICIJSKA POSTAJA ŽUPANJA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VETERINARSKA STANICA ŽUPANJA</a:t>
          </a:r>
        </a:p>
      </dgm:t>
    </dgm:pt>
    <dgm:pt modelId="{14A18C58-970E-499B-9C01-3DF3E77DFA9B}" type="parTrans" cxnId="{4F892909-3C0B-4128-81A0-C23567B5370E}">
      <dgm:prSet/>
      <dgm:spPr/>
      <dgm:t>
        <a:bodyPr/>
        <a:lstStyle/>
        <a:p>
          <a:endParaRPr lang="hr-HR"/>
        </a:p>
      </dgm:t>
    </dgm:pt>
    <dgm:pt modelId="{8D0F65BC-FD05-4DBB-B6A0-593093F6321C}" type="sibTrans" cxnId="{4F892909-3C0B-4128-81A0-C23567B5370E}">
      <dgm:prSet/>
      <dgm:spPr/>
      <dgm:t>
        <a:bodyPr/>
        <a:lstStyle/>
        <a:p>
          <a:endParaRPr lang="hr-HR"/>
        </a:p>
      </dgm:t>
    </dgm:pt>
    <dgm:pt modelId="{1EB58EBB-9AF7-4901-9E40-E8EC732AB4AA}">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dgm:t>
    </dgm:pt>
    <dgm:pt modelId="{1BAE847D-890C-4520-88A3-05AE5703B038}" type="parTrans" cxnId="{77271691-F295-4D62-989A-1EC518CAC0DE}">
      <dgm:prSet/>
      <dgm:spPr/>
      <dgm:t>
        <a:bodyPr/>
        <a:lstStyle/>
        <a:p>
          <a:endParaRPr lang="hr-HR"/>
        </a:p>
      </dgm:t>
    </dgm:pt>
    <dgm:pt modelId="{AA016F49-0E1D-4C17-8F47-036E0D5186B1}" type="sibTrans" cxnId="{77271691-F295-4D62-989A-1EC518CAC0DE}">
      <dgm:prSet/>
      <dgm:spPr/>
      <dgm:t>
        <a:bodyPr/>
        <a:lstStyle/>
        <a:p>
          <a:endParaRPr lang="hr-HR"/>
        </a:p>
      </dgm:t>
    </dgm:pt>
    <dgm:pt modelId="{28F35CE7-EB7F-4982-81C0-6B8A6BD67AA1}">
      <dgm:prSet phldrT="[Tekst]" custT="1"/>
      <dgm: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ŠKOLSKA KNJIŽNICA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ŽUPA ŠTITAR</a:t>
          </a:r>
        </a:p>
      </dgm:t>
    </dgm:pt>
    <dgm:pt modelId="{98F6F7DE-5498-4CC2-B866-781FBAE4F8C6}" type="parTrans" cxnId="{FADA6955-CF2A-4AE8-9D9F-C0F23A717B95}">
      <dgm:prSet/>
      <dgm:spPr/>
      <dgm:t>
        <a:bodyPr/>
        <a:lstStyle/>
        <a:p>
          <a:endParaRPr lang="hr-HR"/>
        </a:p>
      </dgm:t>
    </dgm:pt>
    <dgm:pt modelId="{D1A6818E-CB3C-4640-B9E2-DBA57153063E}" type="sibTrans" cxnId="{FADA6955-CF2A-4AE8-9D9F-C0F23A717B95}">
      <dgm:prSet/>
      <dgm:spPr/>
      <dgm:t>
        <a:bodyPr/>
        <a:lstStyle/>
        <a:p>
          <a:endParaRPr lang="hr-HR"/>
        </a:p>
      </dgm:t>
    </dgm:pt>
    <dgm:pt modelId="{715CC859-4105-4140-B6FD-0F1DCEA5698A}">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LITERATURA</a:t>
          </a:r>
        </a:p>
      </dgm:t>
    </dgm:pt>
    <dgm:pt modelId="{FE89E3BA-4BFF-479F-9263-D31064E800A0}" type="parTrans" cxnId="{0270DD5C-EE1D-400E-81B2-015486381544}">
      <dgm:prSet/>
      <dgm:spPr/>
      <dgm:t>
        <a:bodyPr/>
        <a:lstStyle/>
        <a:p>
          <a:endParaRPr lang="hr-HR"/>
        </a:p>
      </dgm:t>
    </dgm:pt>
    <dgm:pt modelId="{E835E0EE-86BB-4C14-86A3-C108B1C69E22}" type="sibTrans" cxnId="{0270DD5C-EE1D-400E-81B2-015486381544}">
      <dgm:prSet/>
      <dgm:spPr/>
      <dgm:t>
        <a:bodyPr/>
        <a:lstStyle/>
        <a:p>
          <a:endParaRPr lang="hr-HR"/>
        </a:p>
      </dgm:t>
    </dgm:pt>
    <dgm:pt modelId="{EB891EED-0FC0-450E-8FD1-CA78CB7F599D}">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dgm:t>
    </dgm:pt>
    <dgm:pt modelId="{323524B6-32C7-4996-82BE-216DEFB1A883}" type="parTrans" cxnId="{85FD1FB2-8053-4450-A8AB-3FB6F7A07373}">
      <dgm:prSet/>
      <dgm:spPr/>
      <dgm:t>
        <a:bodyPr/>
        <a:lstStyle/>
        <a:p>
          <a:endParaRPr lang="hr-HR"/>
        </a:p>
      </dgm:t>
    </dgm:pt>
    <dgm:pt modelId="{DC79E221-8F26-4A61-B740-9C5E28CA983B}" type="sibTrans" cxnId="{85FD1FB2-8053-4450-A8AB-3FB6F7A07373}">
      <dgm:prSet/>
      <dgm:spPr/>
      <dgm:t>
        <a:bodyPr/>
        <a:lstStyle/>
        <a:p>
          <a:endParaRPr lang="hr-HR"/>
        </a:p>
      </dgm:t>
    </dgm:pt>
    <dgm:pt modelId="{F0E79AC4-8CEB-46EF-9CDF-1C3BC53DD595}">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endPar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7B25A67-B8E5-4292-82C7-A1F473C9F870}" type="parTrans" cxnId="{7EBC25FD-18AF-40AD-AC1F-5C614687F80B}">
      <dgm:prSet/>
      <dgm:spPr/>
      <dgm:t>
        <a:bodyPr/>
        <a:lstStyle/>
        <a:p>
          <a:endParaRPr lang="hr-HR"/>
        </a:p>
      </dgm:t>
    </dgm:pt>
    <dgm:pt modelId="{6C087972-590F-42CA-AE20-FC27053855DA}" type="sibTrans" cxnId="{7EBC25FD-18AF-40AD-AC1F-5C614687F80B}">
      <dgm:prSet/>
      <dgm:spPr/>
      <dgm:t>
        <a:bodyPr/>
        <a:lstStyle/>
        <a:p>
          <a:endParaRPr lang="hr-HR"/>
        </a:p>
      </dgm:t>
    </dgm:pt>
    <dgm:pt modelId="{5A30FA91-1AF4-40AE-87F7-26482CA34F22}">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 LITERATURA</a:t>
          </a:r>
        </a:p>
      </dgm:t>
    </dgm:pt>
    <dgm:pt modelId="{CFDC70FD-6F93-421D-8F65-CD6CA4012E94}" type="parTrans" cxnId="{DD1FEE01-8E56-4B90-912F-BAB881C524B9}">
      <dgm:prSet/>
      <dgm:spPr/>
      <dgm:t>
        <a:bodyPr/>
        <a:lstStyle/>
        <a:p>
          <a:endParaRPr lang="hr-HR"/>
        </a:p>
      </dgm:t>
    </dgm:pt>
    <dgm:pt modelId="{7BF85B5C-8F70-4E27-BF20-8FCA4BAD944A}" type="sibTrans" cxnId="{DD1FEE01-8E56-4B90-912F-BAB881C524B9}">
      <dgm:prSet/>
      <dgm:spPr/>
      <dgm:t>
        <a:bodyPr/>
        <a:lstStyle/>
        <a:p>
          <a:endParaRPr lang="hr-HR"/>
        </a:p>
      </dgm:t>
    </dgm:pt>
    <dgm:pt modelId="{258095F1-AA50-427A-B8A4-EA17F510DF61}" type="pres">
      <dgm:prSet presAssocID="{F971FCED-E624-40FD-BC5C-0C01288EA20D}" presName="Name0" presStyleCnt="0">
        <dgm:presLayoutVars>
          <dgm:dir/>
          <dgm:animLvl val="lvl"/>
          <dgm:resizeHandles val="exact"/>
        </dgm:presLayoutVars>
      </dgm:prSet>
      <dgm:spPr/>
    </dgm:pt>
    <dgm:pt modelId="{FEB53BB1-26D5-4F5A-92EA-04B90DF69D7D}" type="pres">
      <dgm:prSet presAssocID="{DC94632C-2910-44A6-B9C9-420D897C49E4}" presName="linNode" presStyleCnt="0"/>
      <dgm:spPr/>
    </dgm:pt>
    <dgm:pt modelId="{872C2304-2B58-4411-8AC4-AD2EFEB24317}" type="pres">
      <dgm:prSet presAssocID="{DC94632C-2910-44A6-B9C9-420D897C49E4}" presName="parentText" presStyleLbl="node1" presStyleIdx="0" presStyleCnt="3">
        <dgm:presLayoutVars>
          <dgm:chMax val="1"/>
          <dgm:bulletEnabled val="1"/>
        </dgm:presLayoutVars>
      </dgm:prSet>
      <dgm:spPr/>
    </dgm:pt>
    <dgm:pt modelId="{26ADE1BF-CF95-417B-893B-92B5892BC2A1}" type="pres">
      <dgm:prSet presAssocID="{DC94632C-2910-44A6-B9C9-420D897C49E4}" presName="descendantText" presStyleLbl="alignAccFollowNode1" presStyleIdx="0" presStyleCnt="3">
        <dgm:presLayoutVars>
          <dgm:bulletEnabled val="1"/>
        </dgm:presLayoutVars>
      </dgm:prSet>
      <dgm:spPr/>
    </dgm:pt>
    <dgm:pt modelId="{52867F6F-66D6-442E-ABD5-9716F17D6C8E}" type="pres">
      <dgm:prSet presAssocID="{36522952-F9B9-4BB3-966A-BAD61B85D7CB}" presName="sp" presStyleCnt="0"/>
      <dgm:spPr/>
    </dgm:pt>
    <dgm:pt modelId="{14C97FEF-6865-4EAE-9B1E-9251AB115DC9}" type="pres">
      <dgm:prSet presAssocID="{FC603193-AF97-46F7-9DB4-0239F5F3C0B2}" presName="linNode" presStyleCnt="0"/>
      <dgm:spPr/>
    </dgm:pt>
    <dgm:pt modelId="{41348A2A-1239-46CA-9CD0-9F78663278B3}" type="pres">
      <dgm:prSet presAssocID="{FC603193-AF97-46F7-9DB4-0239F5F3C0B2}" presName="parentText" presStyleLbl="node1" presStyleIdx="1" presStyleCnt="3">
        <dgm:presLayoutVars>
          <dgm:chMax val="1"/>
          <dgm:bulletEnabled val="1"/>
        </dgm:presLayoutVars>
      </dgm:prSet>
      <dgm:spPr/>
    </dgm:pt>
    <dgm:pt modelId="{F9DC438A-E461-4E29-8C56-A4F502AFFE7A}" type="pres">
      <dgm:prSet presAssocID="{FC603193-AF97-46F7-9DB4-0239F5F3C0B2}" presName="descendantText" presStyleLbl="alignAccFollowNode1" presStyleIdx="1" presStyleCnt="3">
        <dgm:presLayoutVars>
          <dgm:bulletEnabled val="1"/>
        </dgm:presLayoutVars>
      </dgm:prSet>
      <dgm:spPr/>
    </dgm:pt>
    <dgm:pt modelId="{73FD169A-0498-498C-B87E-310C7937EAEA}" type="pres">
      <dgm:prSet presAssocID="{8D0F65BC-FD05-4DBB-B6A0-593093F6321C}" presName="sp" presStyleCnt="0"/>
      <dgm:spPr/>
    </dgm:pt>
    <dgm:pt modelId="{F399C624-BE1E-4220-976D-CD6FF5B8A3EA}" type="pres">
      <dgm:prSet presAssocID="{28F35CE7-EB7F-4982-81C0-6B8A6BD67AA1}" presName="linNode" presStyleCnt="0"/>
      <dgm:spPr/>
    </dgm:pt>
    <dgm:pt modelId="{4EFF69BA-99FE-4D91-81BB-7BBABFF93F13}" type="pres">
      <dgm:prSet presAssocID="{28F35CE7-EB7F-4982-81C0-6B8A6BD67AA1}" presName="parentText" presStyleLbl="node1" presStyleIdx="2" presStyleCnt="3">
        <dgm:presLayoutVars>
          <dgm:chMax val="1"/>
          <dgm:bulletEnabled val="1"/>
        </dgm:presLayoutVars>
      </dgm:prSet>
      <dgm:spPr/>
    </dgm:pt>
    <dgm:pt modelId="{BC8CF412-0701-4531-91A0-91BFBBE6F3C2}" type="pres">
      <dgm:prSet presAssocID="{28F35CE7-EB7F-4982-81C0-6B8A6BD67AA1}" presName="descendantText" presStyleLbl="alignAccFollowNode1" presStyleIdx="2" presStyleCnt="3">
        <dgm:presLayoutVars>
          <dgm:bulletEnabled val="1"/>
        </dgm:presLayoutVars>
      </dgm:prSet>
      <dgm:spPr/>
    </dgm:pt>
  </dgm:ptLst>
  <dgm:cxnLst>
    <dgm:cxn modelId="{DD1FEE01-8E56-4B90-912F-BAB881C524B9}" srcId="{28F35CE7-EB7F-4982-81C0-6B8A6BD67AA1}" destId="{5A30FA91-1AF4-40AE-87F7-26482CA34F22}" srcOrd="1" destOrd="0" parTransId="{CFDC70FD-6F93-421D-8F65-CD6CA4012E94}" sibTransId="{7BF85B5C-8F70-4E27-BF20-8FCA4BAD944A}"/>
    <dgm:cxn modelId="{4F892909-3C0B-4128-81A0-C23567B5370E}" srcId="{F971FCED-E624-40FD-BC5C-0C01288EA20D}" destId="{FC603193-AF97-46F7-9DB4-0239F5F3C0B2}" srcOrd="1" destOrd="0" parTransId="{14A18C58-970E-499B-9C01-3DF3E77DFA9B}" sibTransId="{8D0F65BC-FD05-4DBB-B6A0-593093F6321C}"/>
    <dgm:cxn modelId="{C57EAB1E-A0E2-4DC4-B33D-B36B0792FD97}" srcId="{F971FCED-E624-40FD-BC5C-0C01288EA20D}" destId="{DC94632C-2910-44A6-B9C9-420D897C49E4}" srcOrd="0" destOrd="0" parTransId="{7F0A2364-80E3-49D6-ACA5-3B5E7C05900F}" sibTransId="{36522952-F9B9-4BB3-966A-BAD61B85D7CB}"/>
    <dgm:cxn modelId="{2BE49F2D-A73D-48E3-87B9-2EE65C264034}" srcId="{DC94632C-2910-44A6-B9C9-420D897C49E4}" destId="{CDFD43B9-D692-4672-9A5B-22FF4B4EA9B1}" srcOrd="0" destOrd="0" parTransId="{B89CA971-BA45-4852-803B-A3D98D31300C}" sibTransId="{0E57BF66-A5BA-44B8-A534-DD1C92B168E3}"/>
    <dgm:cxn modelId="{0270DD5C-EE1D-400E-81B2-015486381544}" srcId="{28F35CE7-EB7F-4982-81C0-6B8A6BD67AA1}" destId="{715CC859-4105-4140-B6FD-0F1DCEA5698A}" srcOrd="0" destOrd="0" parTransId="{FE89E3BA-4BFF-479F-9263-D31064E800A0}" sibTransId="{E835E0EE-86BB-4C14-86A3-C108B1C69E22}"/>
    <dgm:cxn modelId="{3B12D246-BFE0-4D29-B111-C1DC1CD601C3}" type="presOf" srcId="{28F35CE7-EB7F-4982-81C0-6B8A6BD67AA1}" destId="{4EFF69BA-99FE-4D91-81BB-7BBABFF93F13}" srcOrd="0" destOrd="0" presId="urn:microsoft.com/office/officeart/2005/8/layout/vList5"/>
    <dgm:cxn modelId="{FADA6955-CF2A-4AE8-9D9F-C0F23A717B95}" srcId="{F971FCED-E624-40FD-BC5C-0C01288EA20D}" destId="{28F35CE7-EB7F-4982-81C0-6B8A6BD67AA1}" srcOrd="2" destOrd="0" parTransId="{98F6F7DE-5498-4CC2-B866-781FBAE4F8C6}" sibTransId="{D1A6818E-CB3C-4640-B9E2-DBA57153063E}"/>
    <dgm:cxn modelId="{E56B1458-2541-496C-B42D-D60E2BCD7CF9}" type="presOf" srcId="{EB891EED-0FC0-450E-8FD1-CA78CB7F599D}" destId="{F9DC438A-E461-4E29-8C56-A4F502AFFE7A}" srcOrd="0" destOrd="2" presId="urn:microsoft.com/office/officeart/2005/8/layout/vList5"/>
    <dgm:cxn modelId="{77271691-F295-4D62-989A-1EC518CAC0DE}" srcId="{FC603193-AF97-46F7-9DB4-0239F5F3C0B2}" destId="{1EB58EBB-9AF7-4901-9E40-E8EC732AB4AA}" srcOrd="0" destOrd="0" parTransId="{1BAE847D-890C-4520-88A3-05AE5703B038}" sibTransId="{AA016F49-0E1D-4C17-8F47-036E0D5186B1}"/>
    <dgm:cxn modelId="{659B79A1-B08A-4F17-B3CF-AA47EF70BC5C}" type="presOf" srcId="{715CC859-4105-4140-B6FD-0F1DCEA5698A}" destId="{BC8CF412-0701-4531-91A0-91BFBBE6F3C2}" srcOrd="0" destOrd="0" presId="urn:microsoft.com/office/officeart/2005/8/layout/vList5"/>
    <dgm:cxn modelId="{119ADBA3-80E3-4C25-A3F8-77D36BF1C207}" type="presOf" srcId="{DC94632C-2910-44A6-B9C9-420D897C49E4}" destId="{872C2304-2B58-4411-8AC4-AD2EFEB24317}" srcOrd="0" destOrd="0" presId="urn:microsoft.com/office/officeart/2005/8/layout/vList5"/>
    <dgm:cxn modelId="{85FD1FB2-8053-4450-A8AB-3FB6F7A07373}" srcId="{FC603193-AF97-46F7-9DB4-0239F5F3C0B2}" destId="{EB891EED-0FC0-450E-8FD1-CA78CB7F599D}" srcOrd="2" destOrd="0" parTransId="{323524B6-32C7-4996-82BE-216DEFB1A883}" sibTransId="{DC79E221-8F26-4A61-B740-9C5E28CA983B}"/>
    <dgm:cxn modelId="{6A2A5EB3-1194-4C7C-B188-D4EDC2EAF50E}" type="presOf" srcId="{1EB58EBB-9AF7-4901-9E40-E8EC732AB4AA}" destId="{F9DC438A-E461-4E29-8C56-A4F502AFFE7A}" srcOrd="0" destOrd="0" presId="urn:microsoft.com/office/officeart/2005/8/layout/vList5"/>
    <dgm:cxn modelId="{E6C4EBBE-FA7E-4689-9B2C-001EF2FDD44E}" type="presOf" srcId="{FC603193-AF97-46F7-9DB4-0239F5F3C0B2}" destId="{41348A2A-1239-46CA-9CD0-9F78663278B3}" srcOrd="0" destOrd="0" presId="urn:microsoft.com/office/officeart/2005/8/layout/vList5"/>
    <dgm:cxn modelId="{6437B4C7-52A9-4261-9C53-E10B191948BE}" type="presOf" srcId="{F971FCED-E624-40FD-BC5C-0C01288EA20D}" destId="{258095F1-AA50-427A-B8A4-EA17F510DF61}" srcOrd="0" destOrd="0" presId="urn:microsoft.com/office/officeart/2005/8/layout/vList5"/>
    <dgm:cxn modelId="{44CD38E0-200A-4E26-BB76-096789861C76}" type="presOf" srcId="{CDFD43B9-D692-4672-9A5B-22FF4B4EA9B1}" destId="{26ADE1BF-CF95-417B-893B-92B5892BC2A1}" srcOrd="0" destOrd="0" presId="urn:microsoft.com/office/officeart/2005/8/layout/vList5"/>
    <dgm:cxn modelId="{68142FE5-DEA4-462D-A165-910286AA366E}" type="presOf" srcId="{5A30FA91-1AF4-40AE-87F7-26482CA34F22}" destId="{BC8CF412-0701-4531-91A0-91BFBBE6F3C2}" srcOrd="0" destOrd="1" presId="urn:microsoft.com/office/officeart/2005/8/layout/vList5"/>
    <dgm:cxn modelId="{BFC416F2-CB98-4F70-A04A-64D2DDF63A18}" type="presOf" srcId="{F0E79AC4-8CEB-46EF-9CDF-1C3BC53DD595}" destId="{F9DC438A-E461-4E29-8C56-A4F502AFFE7A}" srcOrd="0" destOrd="1" presId="urn:microsoft.com/office/officeart/2005/8/layout/vList5"/>
    <dgm:cxn modelId="{7EBC25FD-18AF-40AD-AC1F-5C614687F80B}" srcId="{FC603193-AF97-46F7-9DB4-0239F5F3C0B2}" destId="{F0E79AC4-8CEB-46EF-9CDF-1C3BC53DD595}" srcOrd="1" destOrd="0" parTransId="{57B25A67-B8E5-4292-82C7-A1F473C9F870}" sibTransId="{6C087972-590F-42CA-AE20-FC27053855DA}"/>
    <dgm:cxn modelId="{A8ECE1F9-C8F0-483F-A1BA-6080146F78B4}" type="presParOf" srcId="{258095F1-AA50-427A-B8A4-EA17F510DF61}" destId="{FEB53BB1-26D5-4F5A-92EA-04B90DF69D7D}" srcOrd="0" destOrd="0" presId="urn:microsoft.com/office/officeart/2005/8/layout/vList5"/>
    <dgm:cxn modelId="{FF001BF9-05AE-419B-BB5C-96ABC070F241}" type="presParOf" srcId="{FEB53BB1-26D5-4F5A-92EA-04B90DF69D7D}" destId="{872C2304-2B58-4411-8AC4-AD2EFEB24317}" srcOrd="0" destOrd="0" presId="urn:microsoft.com/office/officeart/2005/8/layout/vList5"/>
    <dgm:cxn modelId="{24126D53-6BE3-4B71-BD80-480EFEA957D5}" type="presParOf" srcId="{FEB53BB1-26D5-4F5A-92EA-04B90DF69D7D}" destId="{26ADE1BF-CF95-417B-893B-92B5892BC2A1}" srcOrd="1" destOrd="0" presId="urn:microsoft.com/office/officeart/2005/8/layout/vList5"/>
    <dgm:cxn modelId="{7F4DA091-CF68-4F70-95DD-729ED5631B9F}" type="presParOf" srcId="{258095F1-AA50-427A-B8A4-EA17F510DF61}" destId="{52867F6F-66D6-442E-ABD5-9716F17D6C8E}" srcOrd="1" destOrd="0" presId="urn:microsoft.com/office/officeart/2005/8/layout/vList5"/>
    <dgm:cxn modelId="{CAA836C3-5FB6-484D-97F0-114D507726F2}" type="presParOf" srcId="{258095F1-AA50-427A-B8A4-EA17F510DF61}" destId="{14C97FEF-6865-4EAE-9B1E-9251AB115DC9}" srcOrd="2" destOrd="0" presId="urn:microsoft.com/office/officeart/2005/8/layout/vList5"/>
    <dgm:cxn modelId="{DE35CD29-E6B9-4BBC-B10C-6AA15EB58D7F}" type="presParOf" srcId="{14C97FEF-6865-4EAE-9B1E-9251AB115DC9}" destId="{41348A2A-1239-46CA-9CD0-9F78663278B3}" srcOrd="0" destOrd="0" presId="urn:microsoft.com/office/officeart/2005/8/layout/vList5"/>
    <dgm:cxn modelId="{EF7CF2CE-056B-4A43-8E99-91015EE63971}" type="presParOf" srcId="{14C97FEF-6865-4EAE-9B1E-9251AB115DC9}" destId="{F9DC438A-E461-4E29-8C56-A4F502AFFE7A}" srcOrd="1" destOrd="0" presId="urn:microsoft.com/office/officeart/2005/8/layout/vList5"/>
    <dgm:cxn modelId="{C7DF10B0-653C-4CF0-97C9-0607780D5AE6}" type="presParOf" srcId="{258095F1-AA50-427A-B8A4-EA17F510DF61}" destId="{73FD169A-0498-498C-B87E-310C7937EAEA}" srcOrd="3" destOrd="0" presId="urn:microsoft.com/office/officeart/2005/8/layout/vList5"/>
    <dgm:cxn modelId="{20CBD28F-54BE-432E-BCAD-E4B218416EE0}" type="presParOf" srcId="{258095F1-AA50-427A-B8A4-EA17F510DF61}" destId="{F399C624-BE1E-4220-976D-CD6FF5B8A3EA}" srcOrd="4" destOrd="0" presId="urn:microsoft.com/office/officeart/2005/8/layout/vList5"/>
    <dgm:cxn modelId="{FA7E8D3F-6879-429D-9967-59AFE552AD90}" type="presParOf" srcId="{F399C624-BE1E-4220-976D-CD6FF5B8A3EA}" destId="{4EFF69BA-99FE-4D91-81BB-7BBABFF93F13}" srcOrd="0" destOrd="0" presId="urn:microsoft.com/office/officeart/2005/8/layout/vList5"/>
    <dgm:cxn modelId="{C26A8D96-1A01-4A52-954F-387FBF966445}" type="presParOf" srcId="{F399C624-BE1E-4220-976D-CD6FF5B8A3EA}" destId="{BC8CF412-0701-4531-91A0-91BFBBE6F3C2}"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30C328A-281D-4F05-A2C8-33592B8A1081}" type="doc">
      <dgm:prSet loTypeId="urn:microsoft.com/office/officeart/2005/8/layout/vList5" loCatId="list" qsTypeId="urn:microsoft.com/office/officeart/2005/8/quickstyle/simple1" qsCatId="simple" csTypeId="urn:microsoft.com/office/officeart/2005/8/colors/accent3_2" csCatId="accent3" phldr="1"/>
      <dgm:spPr/>
      <dgm:t>
        <a:bodyPr/>
        <a:lstStyle/>
        <a:p>
          <a:endParaRPr lang="hr-HR"/>
        </a:p>
      </dgm:t>
    </dgm:pt>
    <dgm:pt modelId="{C40ACDD2-920E-4BD5-B92F-FD0B6E2E2FD3}">
      <dgm:prSet phldrT="[Tekst]" custT="1"/>
      <dgm: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STOMATOLOŠKA ORDINACIJA</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ORDINACIJA OPĆE MEDICINE</a:t>
          </a:r>
        </a:p>
      </dgm:t>
    </dgm:pt>
    <dgm:pt modelId="{4D8C6C05-C1BC-4AAF-88B1-6DD37B8C3EA9}" type="parTrans" cxnId="{7447810A-F493-4E24-B59C-43E10903128E}">
      <dgm:prSet/>
      <dgm:spPr/>
      <dgm:t>
        <a:bodyPr/>
        <a:lstStyle/>
        <a:p>
          <a:endParaRPr lang="hr-HR"/>
        </a:p>
      </dgm:t>
    </dgm:pt>
    <dgm:pt modelId="{30580962-0AF7-47D4-A318-18A5EFD51B92}" type="sibTrans" cxnId="{7447810A-F493-4E24-B59C-43E10903128E}">
      <dgm:prSet/>
      <dgm:spPr/>
      <dgm:t>
        <a:bodyPr/>
        <a:lstStyle/>
        <a:p>
          <a:endParaRPr lang="hr-HR"/>
        </a:p>
      </dgm:t>
    </dgm:pt>
    <dgm:pt modelId="{9DBD5538-1ED2-4F18-833C-8B1A9DFA93C5}">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INFORMACIJA</a:t>
          </a:r>
        </a:p>
      </dgm:t>
    </dgm:pt>
    <dgm:pt modelId="{8876C5AE-B90B-4001-8374-C65135542130}" type="parTrans" cxnId="{F0395E20-72E8-4219-97E4-15F70F3BA040}">
      <dgm:prSet/>
      <dgm:spPr/>
      <dgm:t>
        <a:bodyPr/>
        <a:lstStyle/>
        <a:p>
          <a:endParaRPr lang="hr-HR"/>
        </a:p>
      </dgm:t>
    </dgm:pt>
    <dgm:pt modelId="{2480E7B0-EECA-4ACA-91D2-79E05608A246}" type="sibTrans" cxnId="{F0395E20-72E8-4219-97E4-15F70F3BA040}">
      <dgm:prSet/>
      <dgm:spPr/>
      <dgm:t>
        <a:bodyPr/>
        <a:lstStyle/>
        <a:p>
          <a:endParaRPr lang="hr-HR"/>
        </a:p>
      </dgm:t>
    </dgm:pt>
    <dgm:pt modelId="{1F11FD70-9E4C-477E-BB6E-FCA81F8BDD34}">
      <dgm:prSet phldrT="[Tekst]" custT="1"/>
      <dgm: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CENTAR ZA SOCIJALNU SKRB</a:t>
          </a:r>
        </a:p>
      </dgm:t>
    </dgm:pt>
    <dgm:pt modelId="{4AE3FB90-FDCA-4D2B-A7EF-893BF9518C9C}" type="parTrans" cxnId="{DDFBFEF6-8268-4493-8B48-7F360CA098A0}">
      <dgm:prSet/>
      <dgm:spPr/>
      <dgm:t>
        <a:bodyPr/>
        <a:lstStyle/>
        <a:p>
          <a:endParaRPr lang="hr-HR"/>
        </a:p>
      </dgm:t>
    </dgm:pt>
    <dgm:pt modelId="{5000F7DA-1891-4D7A-8935-32C39C040708}" type="sibTrans" cxnId="{DDFBFEF6-8268-4493-8B48-7F360CA098A0}">
      <dgm:prSet/>
      <dgm:spPr/>
      <dgm:t>
        <a:bodyPr/>
        <a:lstStyle/>
        <a:p>
          <a:endParaRPr lang="hr-HR"/>
        </a:p>
      </dgm:t>
    </dgm:pt>
    <dgm:pt modelId="{D5A635D2-4D20-400F-99E3-54D42A44F13B}">
      <dgm:prSet phldrT="[Tekst]" custT="1"/>
      <dgm: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SVEZI POMOĆI DJECI IZ OBITELJI S RIZIČNIM ČIMBENICIMA I DJECI S TEŠKOĆAMA U RAZVOJU</a:t>
          </a:r>
        </a:p>
      </dgm:t>
    </dgm:pt>
    <dgm:pt modelId="{DDCD4FDD-7CFF-4845-B8F5-DA534FE504BD}" type="parTrans" cxnId="{63BD7A81-CA30-4358-B97C-A84EF5E14A3F}">
      <dgm:prSet/>
      <dgm:spPr/>
      <dgm:t>
        <a:bodyPr/>
        <a:lstStyle/>
        <a:p>
          <a:endParaRPr lang="hr-HR"/>
        </a:p>
      </dgm:t>
    </dgm:pt>
    <dgm:pt modelId="{7ACF0D20-D063-41EC-B46D-E829E05EB322}" type="sibTrans" cxnId="{63BD7A81-CA30-4358-B97C-A84EF5E14A3F}">
      <dgm:prSet/>
      <dgm:spPr/>
      <dgm:t>
        <a:bodyPr/>
        <a:lstStyle/>
        <a:p>
          <a:endParaRPr lang="hr-HR"/>
        </a:p>
      </dgm:t>
    </dgm:pt>
    <dgm:pt modelId="{04DA09D4-EEC0-4FAF-B4D2-B0ED2CA6F0F6}">
      <dgm:prSet phldrT="[Tekst]" custT="1"/>
      <dgm: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ZAVOD ZA JAVNO ZDRAVSTVO VSŽ</a:t>
          </a:r>
        </a:p>
        <a:p>
          <a:pPr>
            <a:buNone/>
          </a:pPr>
          <a:r>
            <a:rPr lang="hr-HR" sz="1200">
              <a:solidFill>
                <a:sysClr val="window" lastClr="FFFFFF"/>
              </a:solidFill>
              <a:latin typeface="Times New Roman" panose="02020603050405020304" pitchFamily="18" charset="0"/>
              <a:ea typeface="+mn-ea"/>
              <a:cs typeface="Times New Roman" panose="02020603050405020304" pitchFamily="18" charset="0"/>
            </a:rPr>
            <a:t>DOM ZDRAVLJA ŽUPANJA</a:t>
          </a:r>
        </a:p>
      </dgm:t>
    </dgm:pt>
    <dgm:pt modelId="{EC7A7950-2645-4E3A-8D8B-8D586E9B4763}" type="parTrans" cxnId="{55C5A12A-B073-43C0-8C06-88020BA78F1F}">
      <dgm:prSet/>
      <dgm:spPr/>
      <dgm:t>
        <a:bodyPr/>
        <a:lstStyle/>
        <a:p>
          <a:endParaRPr lang="hr-HR"/>
        </a:p>
      </dgm:t>
    </dgm:pt>
    <dgm:pt modelId="{D42DB442-D20D-49CD-A42F-3DB3B464B488}" type="sibTrans" cxnId="{55C5A12A-B073-43C0-8C06-88020BA78F1F}">
      <dgm:prSet/>
      <dgm:spPr/>
      <dgm:t>
        <a:bodyPr/>
        <a:lstStyle/>
        <a:p>
          <a:endParaRPr lang="hr-HR"/>
        </a:p>
      </dgm:t>
    </dgm:pt>
    <dgm:pt modelId="{817ED6FB-A86D-4336-B58C-225F0377A1C1}">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UNAPREĐENJE KVALITETNE PREHRANE I ZDRAVSTVENE ZAŠTITE</a:t>
          </a:r>
        </a:p>
      </dgm:t>
    </dgm:pt>
    <dgm:pt modelId="{02355C92-7CEE-4377-91CA-CE5EAC753317}" type="parTrans" cxnId="{EF054677-5845-4B78-A5C5-141D4F5A4621}">
      <dgm:prSet/>
      <dgm:spPr/>
      <dgm:t>
        <a:bodyPr/>
        <a:lstStyle/>
        <a:p>
          <a:endParaRPr lang="hr-HR"/>
        </a:p>
      </dgm:t>
    </dgm:pt>
    <dgm:pt modelId="{2CC13BAA-A234-4C55-B859-87A12B4C6690}" type="sibTrans" cxnId="{EF054677-5845-4B78-A5C5-141D4F5A4621}">
      <dgm:prSet/>
      <dgm:spPr/>
      <dgm:t>
        <a:bodyPr/>
        <a:lstStyle/>
        <a:p>
          <a:endParaRPr lang="hr-HR"/>
        </a:p>
      </dgm:t>
    </dgm:pt>
    <dgm:pt modelId="{29B98C99-8CDA-476B-A81F-6275D17F5702}">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a:t>
          </a:r>
        </a:p>
      </dgm:t>
    </dgm:pt>
    <dgm:pt modelId="{1FED50A7-B943-4A7D-BBF1-FFF45B970322}" type="parTrans" cxnId="{AF21CF80-FC79-4A67-BD3E-CFF6383E6BE7}">
      <dgm:prSet/>
      <dgm:spPr/>
      <dgm:t>
        <a:bodyPr/>
        <a:lstStyle/>
        <a:p>
          <a:endParaRPr lang="hr-HR"/>
        </a:p>
      </dgm:t>
    </dgm:pt>
    <dgm:pt modelId="{ED0DD01C-B5C3-42B2-95D2-7F61FEE3BD7B}" type="sibTrans" cxnId="{AF21CF80-FC79-4A67-BD3E-CFF6383E6BE7}">
      <dgm:prSet/>
      <dgm:spPr/>
      <dgm:t>
        <a:bodyPr/>
        <a:lstStyle/>
        <a:p>
          <a:endParaRPr lang="hr-HR"/>
        </a:p>
      </dgm:t>
    </dgm:pt>
    <dgm:pt modelId="{CE5ABE39-839A-41FF-AF1F-7422BC4C470B}">
      <dgm:prSet phldrT="[Tekst]" custT="1"/>
      <dgm: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PREVENCIJI BOLESTI</a:t>
          </a:r>
        </a:p>
      </dgm:t>
    </dgm:pt>
    <dgm:pt modelId="{F9B54E9C-DA83-40B0-B85A-E3AE78DADD8C}" type="parTrans" cxnId="{DF1D9C2F-1FEA-40CC-89AF-BFFEA7DE7232}">
      <dgm:prSet/>
      <dgm:spPr/>
      <dgm:t>
        <a:bodyPr/>
        <a:lstStyle/>
        <a:p>
          <a:endParaRPr lang="hr-HR"/>
        </a:p>
      </dgm:t>
    </dgm:pt>
    <dgm:pt modelId="{1ABBC045-36E1-47F4-93DF-FF8858402954}" type="sibTrans" cxnId="{DF1D9C2F-1FEA-40CC-89AF-BFFEA7DE7232}">
      <dgm:prSet/>
      <dgm:spPr/>
      <dgm:t>
        <a:bodyPr/>
        <a:lstStyle/>
        <a:p>
          <a:endParaRPr lang="hr-HR"/>
        </a:p>
      </dgm:t>
    </dgm:pt>
    <dgm:pt modelId="{2CD9554F-1D61-4D76-9E5F-C4B07C045378}">
      <dgm:prSet phldrT="[Tekst]" custT="1"/>
      <dgm: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gm:spPr>
      <dgm:t>
        <a:bodyPr/>
        <a:lstStyle/>
        <a:p>
          <a:pPr>
            <a:buChar char="•"/>
          </a:pPr>
          <a:r>
            <a:rPr lang="hr-HR"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EDUKATIVNIH PREDAVANJA</a:t>
          </a:r>
        </a:p>
      </dgm:t>
    </dgm:pt>
    <dgm:pt modelId="{A0ED7C60-64B3-4CA8-A384-D27F3BC932BA}" type="parTrans" cxnId="{DBAA690C-0F82-4A95-BF4E-006D7856F6EE}">
      <dgm:prSet/>
      <dgm:spPr/>
      <dgm:t>
        <a:bodyPr/>
        <a:lstStyle/>
        <a:p>
          <a:endParaRPr lang="hr-HR"/>
        </a:p>
      </dgm:t>
    </dgm:pt>
    <dgm:pt modelId="{C716635B-9815-4889-B546-D647530795D2}" type="sibTrans" cxnId="{DBAA690C-0F82-4A95-BF4E-006D7856F6EE}">
      <dgm:prSet/>
      <dgm:spPr/>
      <dgm:t>
        <a:bodyPr/>
        <a:lstStyle/>
        <a:p>
          <a:endParaRPr lang="hr-HR"/>
        </a:p>
      </dgm:t>
    </dgm:pt>
    <dgm:pt modelId="{59D06987-2C92-4295-A70B-E42C97C5B975}" type="pres">
      <dgm:prSet presAssocID="{430C328A-281D-4F05-A2C8-33592B8A1081}" presName="Name0" presStyleCnt="0">
        <dgm:presLayoutVars>
          <dgm:dir/>
          <dgm:animLvl val="lvl"/>
          <dgm:resizeHandles val="exact"/>
        </dgm:presLayoutVars>
      </dgm:prSet>
      <dgm:spPr/>
    </dgm:pt>
    <dgm:pt modelId="{DAE0AEF5-9469-4144-8E04-45F361A044B2}" type="pres">
      <dgm:prSet presAssocID="{C40ACDD2-920E-4BD5-B92F-FD0B6E2E2FD3}" presName="linNode" presStyleCnt="0"/>
      <dgm:spPr/>
    </dgm:pt>
    <dgm:pt modelId="{BA2D169E-9E0F-4458-A0E7-96D9ACFE9971}" type="pres">
      <dgm:prSet presAssocID="{C40ACDD2-920E-4BD5-B92F-FD0B6E2E2FD3}" presName="parentText" presStyleLbl="node1" presStyleIdx="0" presStyleCnt="3">
        <dgm:presLayoutVars>
          <dgm:chMax val="1"/>
          <dgm:bulletEnabled val="1"/>
        </dgm:presLayoutVars>
      </dgm:prSet>
      <dgm:spPr/>
    </dgm:pt>
    <dgm:pt modelId="{DA8F47D5-79CE-4821-9F17-81AC2293DBB7}" type="pres">
      <dgm:prSet presAssocID="{C40ACDD2-920E-4BD5-B92F-FD0B6E2E2FD3}" presName="descendantText" presStyleLbl="alignAccFollowNode1" presStyleIdx="0" presStyleCnt="3">
        <dgm:presLayoutVars>
          <dgm:bulletEnabled val="1"/>
        </dgm:presLayoutVars>
      </dgm:prSet>
      <dgm:spPr/>
    </dgm:pt>
    <dgm:pt modelId="{6673C0A8-62A2-4DB4-B341-E4B0E5D2C7FE}" type="pres">
      <dgm:prSet presAssocID="{30580962-0AF7-47D4-A318-18A5EFD51B92}" presName="sp" presStyleCnt="0"/>
      <dgm:spPr/>
    </dgm:pt>
    <dgm:pt modelId="{3AC5DE37-FAFC-4867-AC0E-BB5B7A0A5BA5}" type="pres">
      <dgm:prSet presAssocID="{1F11FD70-9E4C-477E-BB6E-FCA81F8BDD34}" presName="linNode" presStyleCnt="0"/>
      <dgm:spPr/>
    </dgm:pt>
    <dgm:pt modelId="{297A257F-3F48-4F1F-AE9F-61198DF58A3B}" type="pres">
      <dgm:prSet presAssocID="{1F11FD70-9E4C-477E-BB6E-FCA81F8BDD34}" presName="parentText" presStyleLbl="node1" presStyleIdx="1" presStyleCnt="3">
        <dgm:presLayoutVars>
          <dgm:chMax val="1"/>
          <dgm:bulletEnabled val="1"/>
        </dgm:presLayoutVars>
      </dgm:prSet>
      <dgm:spPr/>
    </dgm:pt>
    <dgm:pt modelId="{560720B1-F216-400A-A8D9-579B42E0C3D0}" type="pres">
      <dgm:prSet presAssocID="{1F11FD70-9E4C-477E-BB6E-FCA81F8BDD34}" presName="descendantText" presStyleLbl="alignAccFollowNode1" presStyleIdx="1" presStyleCnt="3">
        <dgm:presLayoutVars>
          <dgm:bulletEnabled val="1"/>
        </dgm:presLayoutVars>
      </dgm:prSet>
      <dgm:spPr/>
    </dgm:pt>
    <dgm:pt modelId="{6E8A97B0-44D4-464B-9727-748CDFB422B2}" type="pres">
      <dgm:prSet presAssocID="{5000F7DA-1891-4D7A-8935-32C39C040708}" presName="sp" presStyleCnt="0"/>
      <dgm:spPr/>
    </dgm:pt>
    <dgm:pt modelId="{44513FE0-52BD-40B7-8960-517910BC39C6}" type="pres">
      <dgm:prSet presAssocID="{04DA09D4-EEC0-4FAF-B4D2-B0ED2CA6F0F6}" presName="linNode" presStyleCnt="0"/>
      <dgm:spPr/>
    </dgm:pt>
    <dgm:pt modelId="{533F615E-732E-4183-807C-42417744E67E}" type="pres">
      <dgm:prSet presAssocID="{04DA09D4-EEC0-4FAF-B4D2-B0ED2CA6F0F6}" presName="parentText" presStyleLbl="node1" presStyleIdx="2" presStyleCnt="3">
        <dgm:presLayoutVars>
          <dgm:chMax val="1"/>
          <dgm:bulletEnabled val="1"/>
        </dgm:presLayoutVars>
      </dgm:prSet>
      <dgm:spPr/>
    </dgm:pt>
    <dgm:pt modelId="{C9A055D8-53AD-447B-94F3-EE3E490BA3B4}" type="pres">
      <dgm:prSet presAssocID="{04DA09D4-EEC0-4FAF-B4D2-B0ED2CA6F0F6}" presName="descendantText" presStyleLbl="alignAccFollowNode1" presStyleIdx="2" presStyleCnt="3">
        <dgm:presLayoutVars>
          <dgm:bulletEnabled val="1"/>
        </dgm:presLayoutVars>
      </dgm:prSet>
      <dgm:spPr/>
    </dgm:pt>
  </dgm:ptLst>
  <dgm:cxnLst>
    <dgm:cxn modelId="{7447810A-F493-4E24-B59C-43E10903128E}" srcId="{430C328A-281D-4F05-A2C8-33592B8A1081}" destId="{C40ACDD2-920E-4BD5-B92F-FD0B6E2E2FD3}" srcOrd="0" destOrd="0" parTransId="{4D8C6C05-C1BC-4AAF-88B1-6DD37B8C3EA9}" sibTransId="{30580962-0AF7-47D4-A318-18A5EFD51B92}"/>
    <dgm:cxn modelId="{DBAA690C-0F82-4A95-BF4E-006D7856F6EE}" srcId="{04DA09D4-EEC0-4FAF-B4D2-B0ED2CA6F0F6}" destId="{2CD9554F-1D61-4D76-9E5F-C4B07C045378}" srcOrd="1" destOrd="0" parTransId="{A0ED7C60-64B3-4CA8-A384-D27F3BC932BA}" sibTransId="{C716635B-9815-4889-B546-D647530795D2}"/>
    <dgm:cxn modelId="{21178B1C-842F-48F8-9C8C-3D878427BC10}" type="presOf" srcId="{29B98C99-8CDA-476B-A81F-6275D17F5702}" destId="{DA8F47D5-79CE-4821-9F17-81AC2293DBB7}" srcOrd="0" destOrd="1" presId="urn:microsoft.com/office/officeart/2005/8/layout/vList5"/>
    <dgm:cxn modelId="{F0395E20-72E8-4219-97E4-15F70F3BA040}" srcId="{C40ACDD2-920E-4BD5-B92F-FD0B6E2E2FD3}" destId="{9DBD5538-1ED2-4F18-833C-8B1A9DFA93C5}" srcOrd="0" destOrd="0" parTransId="{8876C5AE-B90B-4001-8374-C65135542130}" sibTransId="{2480E7B0-EECA-4ACA-91D2-79E05608A246}"/>
    <dgm:cxn modelId="{55C5A12A-B073-43C0-8C06-88020BA78F1F}" srcId="{430C328A-281D-4F05-A2C8-33592B8A1081}" destId="{04DA09D4-EEC0-4FAF-B4D2-B0ED2CA6F0F6}" srcOrd="2" destOrd="0" parTransId="{EC7A7950-2645-4E3A-8D8B-8D586E9B4763}" sibTransId="{D42DB442-D20D-49CD-A42F-3DB3B464B488}"/>
    <dgm:cxn modelId="{DF1D9C2F-1FEA-40CC-89AF-BFFEA7DE7232}" srcId="{C40ACDD2-920E-4BD5-B92F-FD0B6E2E2FD3}" destId="{CE5ABE39-839A-41FF-AF1F-7422BC4C470B}" srcOrd="2" destOrd="0" parTransId="{F9B54E9C-DA83-40B0-B85A-E3AE78DADD8C}" sibTransId="{1ABBC045-36E1-47F4-93DF-FF8858402954}"/>
    <dgm:cxn modelId="{56BF9F37-A67C-4B99-AA72-14B5B249DD30}" type="presOf" srcId="{C40ACDD2-920E-4BD5-B92F-FD0B6E2E2FD3}" destId="{BA2D169E-9E0F-4458-A0E7-96D9ACFE9971}" srcOrd="0" destOrd="0" presId="urn:microsoft.com/office/officeart/2005/8/layout/vList5"/>
    <dgm:cxn modelId="{C7218E38-41FE-4A09-8CF6-B487E880B0FF}" type="presOf" srcId="{CE5ABE39-839A-41FF-AF1F-7422BC4C470B}" destId="{DA8F47D5-79CE-4821-9F17-81AC2293DBB7}" srcOrd="0" destOrd="2" presId="urn:microsoft.com/office/officeart/2005/8/layout/vList5"/>
    <dgm:cxn modelId="{BC17A53C-0389-4D4E-A6E0-BE393C4DC093}" type="presOf" srcId="{D5A635D2-4D20-400F-99E3-54D42A44F13B}" destId="{560720B1-F216-400A-A8D9-579B42E0C3D0}" srcOrd="0" destOrd="0" presId="urn:microsoft.com/office/officeart/2005/8/layout/vList5"/>
    <dgm:cxn modelId="{DF0A7A45-2905-480C-AE20-96BEFB9A31EF}" type="presOf" srcId="{9DBD5538-1ED2-4F18-833C-8B1A9DFA93C5}" destId="{DA8F47D5-79CE-4821-9F17-81AC2293DBB7}" srcOrd="0" destOrd="0" presId="urn:microsoft.com/office/officeart/2005/8/layout/vList5"/>
    <dgm:cxn modelId="{39E37C53-F5F3-4749-ABB2-55292EED0ECE}" type="presOf" srcId="{04DA09D4-EEC0-4FAF-B4D2-B0ED2CA6F0F6}" destId="{533F615E-732E-4183-807C-42417744E67E}" srcOrd="0" destOrd="0" presId="urn:microsoft.com/office/officeart/2005/8/layout/vList5"/>
    <dgm:cxn modelId="{2D05D656-86EE-47CA-9F4E-C1C026E32CD6}" type="presOf" srcId="{2CD9554F-1D61-4D76-9E5F-C4B07C045378}" destId="{C9A055D8-53AD-447B-94F3-EE3E490BA3B4}" srcOrd="0" destOrd="1" presId="urn:microsoft.com/office/officeart/2005/8/layout/vList5"/>
    <dgm:cxn modelId="{EF054677-5845-4B78-A5C5-141D4F5A4621}" srcId="{04DA09D4-EEC0-4FAF-B4D2-B0ED2CA6F0F6}" destId="{817ED6FB-A86D-4336-B58C-225F0377A1C1}" srcOrd="0" destOrd="0" parTransId="{02355C92-7CEE-4377-91CA-CE5EAC753317}" sibTransId="{2CC13BAA-A234-4C55-B859-87A12B4C6690}"/>
    <dgm:cxn modelId="{AF21CF80-FC79-4A67-BD3E-CFF6383E6BE7}" srcId="{C40ACDD2-920E-4BD5-B92F-FD0B6E2E2FD3}" destId="{29B98C99-8CDA-476B-A81F-6275D17F5702}" srcOrd="1" destOrd="0" parTransId="{1FED50A7-B943-4A7D-BBF1-FFF45B970322}" sibTransId="{ED0DD01C-B5C3-42B2-95D2-7F61FEE3BD7B}"/>
    <dgm:cxn modelId="{63BD7A81-CA30-4358-B97C-A84EF5E14A3F}" srcId="{1F11FD70-9E4C-477E-BB6E-FCA81F8BDD34}" destId="{D5A635D2-4D20-400F-99E3-54D42A44F13B}" srcOrd="0" destOrd="0" parTransId="{DDCD4FDD-7CFF-4845-B8F5-DA534FE504BD}" sibTransId="{7ACF0D20-D063-41EC-B46D-E829E05EB322}"/>
    <dgm:cxn modelId="{FE6A0188-BB84-4FFD-ABB0-A667F8A89A81}" type="presOf" srcId="{1F11FD70-9E4C-477E-BB6E-FCA81F8BDD34}" destId="{297A257F-3F48-4F1F-AE9F-61198DF58A3B}" srcOrd="0" destOrd="0" presId="urn:microsoft.com/office/officeart/2005/8/layout/vList5"/>
    <dgm:cxn modelId="{F201449D-CEE8-4CA6-9912-B36C974D115C}" type="presOf" srcId="{430C328A-281D-4F05-A2C8-33592B8A1081}" destId="{59D06987-2C92-4295-A70B-E42C97C5B975}" srcOrd="0" destOrd="0" presId="urn:microsoft.com/office/officeart/2005/8/layout/vList5"/>
    <dgm:cxn modelId="{1200C2A7-486B-4F32-AFC5-53E253A20193}" type="presOf" srcId="{817ED6FB-A86D-4336-B58C-225F0377A1C1}" destId="{C9A055D8-53AD-447B-94F3-EE3E490BA3B4}" srcOrd="0" destOrd="0" presId="urn:microsoft.com/office/officeart/2005/8/layout/vList5"/>
    <dgm:cxn modelId="{DDFBFEF6-8268-4493-8B48-7F360CA098A0}" srcId="{430C328A-281D-4F05-A2C8-33592B8A1081}" destId="{1F11FD70-9E4C-477E-BB6E-FCA81F8BDD34}" srcOrd="1" destOrd="0" parTransId="{4AE3FB90-FDCA-4D2B-A7EF-893BF9518C9C}" sibTransId="{5000F7DA-1891-4D7A-8935-32C39C040708}"/>
    <dgm:cxn modelId="{C89B1766-8067-4DD9-B6DE-E7E87B4CC1B9}" type="presParOf" srcId="{59D06987-2C92-4295-A70B-E42C97C5B975}" destId="{DAE0AEF5-9469-4144-8E04-45F361A044B2}" srcOrd="0" destOrd="0" presId="urn:microsoft.com/office/officeart/2005/8/layout/vList5"/>
    <dgm:cxn modelId="{84BC9925-F8C7-418B-9FAE-4E9EFEBECF68}" type="presParOf" srcId="{DAE0AEF5-9469-4144-8E04-45F361A044B2}" destId="{BA2D169E-9E0F-4458-A0E7-96D9ACFE9971}" srcOrd="0" destOrd="0" presId="urn:microsoft.com/office/officeart/2005/8/layout/vList5"/>
    <dgm:cxn modelId="{9BBF39FB-38D5-48C4-9F58-E27D62EB0923}" type="presParOf" srcId="{DAE0AEF5-9469-4144-8E04-45F361A044B2}" destId="{DA8F47D5-79CE-4821-9F17-81AC2293DBB7}" srcOrd="1" destOrd="0" presId="urn:microsoft.com/office/officeart/2005/8/layout/vList5"/>
    <dgm:cxn modelId="{3443853E-8030-4737-85E2-B2F7694994E4}" type="presParOf" srcId="{59D06987-2C92-4295-A70B-E42C97C5B975}" destId="{6673C0A8-62A2-4DB4-B341-E4B0E5D2C7FE}" srcOrd="1" destOrd="0" presId="urn:microsoft.com/office/officeart/2005/8/layout/vList5"/>
    <dgm:cxn modelId="{D14FE1EA-4970-4A21-8746-7EB55B37B8D0}" type="presParOf" srcId="{59D06987-2C92-4295-A70B-E42C97C5B975}" destId="{3AC5DE37-FAFC-4867-AC0E-BB5B7A0A5BA5}" srcOrd="2" destOrd="0" presId="urn:microsoft.com/office/officeart/2005/8/layout/vList5"/>
    <dgm:cxn modelId="{AD7C830A-EFA6-4A33-B09C-73D2E139F263}" type="presParOf" srcId="{3AC5DE37-FAFC-4867-AC0E-BB5B7A0A5BA5}" destId="{297A257F-3F48-4F1F-AE9F-61198DF58A3B}" srcOrd="0" destOrd="0" presId="urn:microsoft.com/office/officeart/2005/8/layout/vList5"/>
    <dgm:cxn modelId="{BF500CDB-2387-476D-A518-2F5A70BBA97F}" type="presParOf" srcId="{3AC5DE37-FAFC-4867-AC0E-BB5B7A0A5BA5}" destId="{560720B1-F216-400A-A8D9-579B42E0C3D0}" srcOrd="1" destOrd="0" presId="urn:microsoft.com/office/officeart/2005/8/layout/vList5"/>
    <dgm:cxn modelId="{F5C20707-DDF9-45C1-9019-F53E9E6535EA}" type="presParOf" srcId="{59D06987-2C92-4295-A70B-E42C97C5B975}" destId="{6E8A97B0-44D4-464B-9727-748CDFB422B2}" srcOrd="3" destOrd="0" presId="urn:microsoft.com/office/officeart/2005/8/layout/vList5"/>
    <dgm:cxn modelId="{E7C3760A-541A-454E-8330-0A5B23423A05}" type="presParOf" srcId="{59D06987-2C92-4295-A70B-E42C97C5B975}" destId="{44513FE0-52BD-40B7-8960-517910BC39C6}" srcOrd="4" destOrd="0" presId="urn:microsoft.com/office/officeart/2005/8/layout/vList5"/>
    <dgm:cxn modelId="{7CEF264C-F670-46D6-9032-6623CBC8FC84}" type="presParOf" srcId="{44513FE0-52BD-40B7-8960-517910BC39C6}" destId="{533F615E-732E-4183-807C-42417744E67E}" srcOrd="0" destOrd="0" presId="urn:microsoft.com/office/officeart/2005/8/layout/vList5"/>
    <dgm:cxn modelId="{1E0752B7-6B50-4718-BD1C-A39157DD44CC}" type="presParOf" srcId="{44513FE0-52BD-40B7-8960-517910BC39C6}" destId="{C9A055D8-53AD-447B-94F3-EE3E490BA3B4}" srcOrd="1" destOrd="0" presId="urn:microsoft.com/office/officeart/2005/8/layout/vList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EF9FAC-F02A-4711-8D1C-87193A617E00}">
      <dsp:nvSpPr>
        <dsp:cNvPr id="0" name=""/>
        <dsp:cNvSpPr/>
      </dsp:nvSpPr>
      <dsp:spPr>
        <a:xfrm rot="5400000">
          <a:off x="3338511" y="-1194871"/>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UNAPREĐENJE ODGOJNO OBRAZOVNOG RADA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ZALAGANJE ZA PRAVA KORISNIKA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PODIZANJE STANDARDA RADA VRTIĆA</a:t>
          </a:r>
        </a:p>
      </dsp:txBody>
      <dsp:txXfrm rot="-5400000">
        <a:off x="2021739" y="168796"/>
        <a:ext cx="3547306" cy="866865"/>
      </dsp:txXfrm>
    </dsp:sp>
    <dsp:sp modelId="{C60B15E3-FA65-4855-9E61-B45B5A4596BB}">
      <dsp:nvSpPr>
        <dsp:cNvPr id="0" name=""/>
        <dsp:cNvSpPr/>
      </dsp:nvSpPr>
      <dsp:spPr>
        <a:xfrm>
          <a:off x="15419" y="61416"/>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OPĆINA ŠTITAR</a:t>
          </a:r>
        </a:p>
      </dsp:txBody>
      <dsp:txXfrm>
        <a:off x="74038" y="120035"/>
        <a:ext cx="1904500" cy="1083581"/>
      </dsp:txXfrm>
    </dsp:sp>
    <dsp:sp modelId="{B0771740-14EF-4EA8-B9DE-011333A9A26B}">
      <dsp:nvSpPr>
        <dsp:cNvPr id="0" name=""/>
        <dsp:cNvSpPr/>
      </dsp:nvSpPr>
      <dsp:spPr>
        <a:xfrm rot="5400000">
          <a:off x="3338511" y="65989"/>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PRIPREMA PROGRAMA PREDŠKOLE</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UPIS U PRVI RAZRED OSNOVNE ŠKOLE</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PREDSTAVA, MANIFESTACIJA, PRIREDBI</a:t>
          </a:r>
        </a:p>
      </dsp:txBody>
      <dsp:txXfrm rot="-5400000">
        <a:off x="2021739" y="1429657"/>
        <a:ext cx="3547306" cy="866865"/>
      </dsp:txXfrm>
    </dsp:sp>
    <dsp:sp modelId="{AAD141CD-BD28-43C4-936E-100519E202EF}">
      <dsp:nvSpPr>
        <dsp:cNvPr id="0" name=""/>
        <dsp:cNvSpPr/>
      </dsp:nvSpPr>
      <dsp:spPr>
        <a:xfrm>
          <a:off x="0" y="126268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OSNOVNA ŠKOLA IVANA MARTINOVIĆA ŠTITAR</a:t>
          </a:r>
        </a:p>
      </dsp:txBody>
      <dsp:txXfrm>
        <a:off x="58619" y="1321299"/>
        <a:ext cx="1904500" cy="1083581"/>
      </dsp:txXfrm>
    </dsp:sp>
    <dsp:sp modelId="{55299D77-877F-4036-85C6-B1F83A5E6A39}">
      <dsp:nvSpPr>
        <dsp:cNvPr id="0" name=""/>
        <dsp:cNvSpPr/>
      </dsp:nvSpPr>
      <dsp:spPr>
        <a:xfrm rot="5400000">
          <a:off x="3338511" y="1317983"/>
          <a:ext cx="960655" cy="3594201"/>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I PROVOĐENJA STRUČNOG USAVRŠAVANJA ODGOJNO-OBRAZOVNIH DJELATNIKA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STRUČNA PODRŠKA U REALIZACIJI PROGRAMA I PROJEKATA </a:t>
          </a:r>
        </a:p>
      </dsp:txBody>
      <dsp:txXfrm rot="-5400000">
        <a:off x="2021739" y="2681651"/>
        <a:ext cx="3547306" cy="866865"/>
      </dsp:txXfrm>
    </dsp:sp>
    <dsp:sp modelId="{E47E50B3-E30C-4832-A919-9C74179CDBC8}">
      <dsp:nvSpPr>
        <dsp:cNvPr id="0" name=""/>
        <dsp:cNvSpPr/>
      </dsp:nvSpPr>
      <dsp:spPr>
        <a:xfrm>
          <a:off x="0" y="2523540"/>
          <a:ext cx="2021738" cy="120081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MINISTARSTVO ZNANOST, OBRAZOVANJA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AGENCIJA ZA ODGOJ I OBRAZOVANJE</a:t>
          </a:r>
        </a:p>
      </dsp:txBody>
      <dsp:txXfrm>
        <a:off x="58619" y="2582159"/>
        <a:ext cx="1904500" cy="1083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ADE1BF-CF95-417B-893B-92B5892BC2A1}">
      <dsp:nvSpPr>
        <dsp:cNvPr id="0" name=""/>
        <dsp:cNvSpPr/>
      </dsp:nvSpPr>
      <dsp: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OKO ORGANIZACIJE I UNAPREĐENJA ODGOJNO OBRAZOVNOG RADA</a:t>
          </a:r>
        </a:p>
      </dsp:txBody>
      <dsp:txXfrm rot="-5400000">
        <a:off x="1975104" y="144979"/>
        <a:ext cx="3471018" cy="744547"/>
      </dsp:txXfrm>
    </dsp:sp>
    <dsp:sp modelId="{872C2304-2B58-4411-8AC4-AD2EFEB24317}">
      <dsp:nvSpPr>
        <dsp:cNvPr id="0" name=""/>
        <dsp:cNvSpPr/>
      </dsp:nvSpPr>
      <dsp: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UPRAVNI ODJEL ZA OBRAZOVANJE, ŠPORT I KULTURU </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VSŽ ŽUPANIJA</a:t>
          </a:r>
        </a:p>
      </dsp:txBody>
      <dsp:txXfrm>
        <a:off x="50348" y="51910"/>
        <a:ext cx="1874408" cy="930682"/>
      </dsp:txXfrm>
    </dsp:sp>
    <dsp:sp modelId="{F9DC438A-E461-4E29-8C56-A4F502AFFE7A}">
      <dsp:nvSpPr>
        <dsp:cNvPr id="0" name=""/>
        <dsp:cNvSpPr/>
      </dsp:nvSpPr>
      <dsp: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a:p>
          <a:pPr marL="114300" lvl="1" indent="-114300" algn="l" defTabSz="533400">
            <a:lnSpc>
              <a:spcPct val="90000"/>
            </a:lnSpc>
            <a:spcBef>
              <a:spcPct val="0"/>
            </a:spcBef>
            <a:spcAft>
              <a:spcPct val="15000"/>
            </a:spcAft>
            <a:buChar char="•"/>
          </a:pPr>
          <a:endPar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a:t>
          </a:r>
        </a:p>
      </dsp:txBody>
      <dsp:txXfrm rot="-5400000">
        <a:off x="1975104" y="1227926"/>
        <a:ext cx="3471018" cy="744547"/>
      </dsp:txXfrm>
    </dsp:sp>
    <dsp:sp modelId="{41348A2A-1239-46CA-9CD0-9F78663278B3}">
      <dsp:nvSpPr>
        <dsp:cNvPr id="0" name=""/>
        <dsp:cNvSpPr/>
      </dsp:nvSpPr>
      <dsp: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POLICIJSKA POSTAJA ŽUPANJA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VETERINARSKA STANICA ŽUPANJA</a:t>
          </a:r>
        </a:p>
      </dsp:txBody>
      <dsp:txXfrm>
        <a:off x="50348" y="1134858"/>
        <a:ext cx="1874408" cy="930682"/>
      </dsp:txXfrm>
    </dsp:sp>
    <dsp:sp modelId="{BC8CF412-0701-4531-91A0-91BFBBE6F3C2}">
      <dsp:nvSpPr>
        <dsp:cNvPr id="0" name=""/>
        <dsp:cNvSpPr/>
      </dsp:nvSpPr>
      <dsp: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LITERATURA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 PREDAVANJA, LITERATURA</a:t>
          </a:r>
        </a:p>
      </dsp:txBody>
      <dsp:txXfrm rot="-5400000">
        <a:off x="1975104" y="2310873"/>
        <a:ext cx="3471018" cy="744547"/>
      </dsp:txXfrm>
    </dsp:sp>
    <dsp:sp modelId="{4EFF69BA-99FE-4D91-81BB-7BBABFF93F13}">
      <dsp:nvSpPr>
        <dsp:cNvPr id="0" name=""/>
        <dsp:cNvSpPr/>
      </dsp:nvSpPr>
      <dsp: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ŠKOLSKA KNJIŽNICA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ŽUPA ŠTITAR</a:t>
          </a:r>
        </a:p>
      </dsp:txBody>
      <dsp:txXfrm>
        <a:off x="50348" y="2217806"/>
        <a:ext cx="1874408" cy="93068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8F47D5-79CE-4821-9F17-81AC2293DBB7}">
      <dsp:nvSpPr>
        <dsp:cNvPr id="0" name=""/>
        <dsp:cNvSpPr/>
      </dsp:nvSpPr>
      <dsp:spPr>
        <a:xfrm rot="5400000">
          <a:off x="3318200" y="-1238395"/>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RAZMJENA INFORMACIJA</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POSJETI</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PREVENCIJI BOLESTI</a:t>
          </a:r>
        </a:p>
      </dsp:txBody>
      <dsp:txXfrm rot="-5400000">
        <a:off x="1975104" y="144979"/>
        <a:ext cx="3471018" cy="744547"/>
      </dsp:txXfrm>
    </dsp:sp>
    <dsp:sp modelId="{BA2D169E-9E0F-4458-A0E7-96D9ACFE9971}">
      <dsp:nvSpPr>
        <dsp:cNvPr id="0" name=""/>
        <dsp:cNvSpPr/>
      </dsp:nvSpPr>
      <dsp:spPr>
        <a:xfrm>
          <a:off x="0" y="1562"/>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STOMATOLOŠKA ORDINACIJA</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ORDINACIJA OPĆE MEDICINE</a:t>
          </a:r>
        </a:p>
      </dsp:txBody>
      <dsp:txXfrm>
        <a:off x="50348" y="51910"/>
        <a:ext cx="1874408" cy="930682"/>
      </dsp:txXfrm>
    </dsp:sp>
    <dsp:sp modelId="{560720B1-F216-400A-A8D9-579B42E0C3D0}">
      <dsp:nvSpPr>
        <dsp:cNvPr id="0" name=""/>
        <dsp:cNvSpPr/>
      </dsp:nvSpPr>
      <dsp:spPr>
        <a:xfrm rot="5400000">
          <a:off x="3318200" y="-155448"/>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SURADNJA U SVEZI POMOĆI DJECI IZ OBITELJI S RIZIČNIM ČIMBENICIMA I DJECI S TEŠKOĆAMA U RAZVOJU</a:t>
          </a:r>
        </a:p>
      </dsp:txBody>
      <dsp:txXfrm rot="-5400000">
        <a:off x="1975104" y="1227926"/>
        <a:ext cx="3471018" cy="744547"/>
      </dsp:txXfrm>
    </dsp:sp>
    <dsp:sp modelId="{297A257F-3F48-4F1F-AE9F-61198DF58A3B}">
      <dsp:nvSpPr>
        <dsp:cNvPr id="0" name=""/>
        <dsp:cNvSpPr/>
      </dsp:nvSpPr>
      <dsp:spPr>
        <a:xfrm>
          <a:off x="0" y="1084510"/>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CENTAR ZA SOCIJALNU SKRB</a:t>
          </a:r>
        </a:p>
      </dsp:txBody>
      <dsp:txXfrm>
        <a:off x="50348" y="1134858"/>
        <a:ext cx="1874408" cy="930682"/>
      </dsp:txXfrm>
    </dsp:sp>
    <dsp:sp modelId="{C9A055D8-53AD-447B-94F3-EE3E490BA3B4}">
      <dsp:nvSpPr>
        <dsp:cNvPr id="0" name=""/>
        <dsp:cNvSpPr/>
      </dsp:nvSpPr>
      <dsp:spPr>
        <a:xfrm rot="5400000">
          <a:off x="3318200" y="927499"/>
          <a:ext cx="825103" cy="3511296"/>
        </a:xfrm>
        <a:prstGeom prst="round2SameRect">
          <a:avLst/>
        </a:prstGeom>
        <a:solidFill>
          <a:srgbClr val="A5A5A5">
            <a:alpha val="90000"/>
            <a:tint val="40000"/>
            <a:hueOff val="0"/>
            <a:satOff val="0"/>
            <a:lumOff val="0"/>
            <a:alphaOff val="0"/>
          </a:srgbClr>
        </a:solidFill>
        <a:ln w="12700" cap="flat" cmpd="sng" algn="ctr">
          <a:solidFill>
            <a:srgbClr val="A5A5A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UNAPREĐENJE KVALITETNE PREHRANE I ZDRAVSTVENE ZAŠTITE</a:t>
          </a:r>
        </a:p>
        <a:p>
          <a:pPr marL="114300" lvl="1" indent="-114300" algn="l" defTabSz="533400">
            <a:lnSpc>
              <a:spcPct val="90000"/>
            </a:lnSpc>
            <a:spcBef>
              <a:spcPct val="0"/>
            </a:spcBef>
            <a:spcAft>
              <a:spcPct val="15000"/>
            </a:spcAft>
            <a:buChar char="•"/>
          </a:pPr>
          <a:r>
            <a:rPr lang="hr-HR"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ORGANIZACIJA EDUKATIVNIH PREDAVANJA</a:t>
          </a:r>
        </a:p>
      </dsp:txBody>
      <dsp:txXfrm rot="-5400000">
        <a:off x="1975104" y="2310873"/>
        <a:ext cx="3471018" cy="744547"/>
      </dsp:txXfrm>
    </dsp:sp>
    <dsp:sp modelId="{533F615E-732E-4183-807C-42417744E67E}">
      <dsp:nvSpPr>
        <dsp:cNvPr id="0" name=""/>
        <dsp:cNvSpPr/>
      </dsp:nvSpPr>
      <dsp:spPr>
        <a:xfrm>
          <a:off x="0" y="2167458"/>
          <a:ext cx="1975104" cy="1031378"/>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ZAVOD ZA JAVNO ZDRAVSTVO VSŽ</a:t>
          </a:r>
        </a:p>
        <a:p>
          <a:pPr marL="0" lvl="0" indent="0" algn="ctr" defTabSz="533400">
            <a:lnSpc>
              <a:spcPct val="90000"/>
            </a:lnSpc>
            <a:spcBef>
              <a:spcPct val="0"/>
            </a:spcBef>
            <a:spcAft>
              <a:spcPct val="35000"/>
            </a:spcAft>
            <a:buNone/>
          </a:pPr>
          <a:r>
            <a:rPr lang="hr-HR" sz="1200" kern="1200">
              <a:solidFill>
                <a:sysClr val="window" lastClr="FFFFFF"/>
              </a:solidFill>
              <a:latin typeface="Times New Roman" panose="02020603050405020304" pitchFamily="18" charset="0"/>
              <a:ea typeface="+mn-ea"/>
              <a:cs typeface="Times New Roman" panose="02020603050405020304" pitchFamily="18" charset="0"/>
            </a:rPr>
            <a:t>DOM ZDRAVLJA ŽUPANJA</a:t>
          </a:r>
        </a:p>
      </dsp:txBody>
      <dsp:txXfrm>
        <a:off x="50348" y="2217806"/>
        <a:ext cx="1874408" cy="93068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6061</Words>
  <Characters>34550</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Dominković</dc:creator>
  <cp:keywords/>
  <dc:description/>
  <cp:lastModifiedBy>Ana Dominković</cp:lastModifiedBy>
  <cp:revision>4</cp:revision>
  <cp:lastPrinted>2022-09-20T07:19:00Z</cp:lastPrinted>
  <dcterms:created xsi:type="dcterms:W3CDTF">2022-09-19T05:25:00Z</dcterms:created>
  <dcterms:modified xsi:type="dcterms:W3CDTF">2022-09-20T07:19:00Z</dcterms:modified>
</cp:coreProperties>
</file>